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3" w:rsidRDefault="005647A3" w:rsidP="002E1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6BB" w:rsidRDefault="002D26BB" w:rsidP="002E1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6BB" w:rsidRPr="002D26BB" w:rsidRDefault="002D26BB" w:rsidP="002D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 ШЕСТАКОВСКОГО СЕЛЬСКОГО ПОСЕЛЕНИЯ БОБРОВСКОГО  МУНИЦИПАЛЬНОГО  РАЙОНА  ВОРОНЕЖСКОЙ ОБЛАСТИ</w:t>
      </w:r>
    </w:p>
    <w:p w:rsidR="002D26BB" w:rsidRPr="002D26BB" w:rsidRDefault="002D26BB" w:rsidP="002D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26BB" w:rsidRPr="002D26BB" w:rsidRDefault="002D26BB" w:rsidP="002D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</w:t>
      </w:r>
      <w:proofErr w:type="gramStart"/>
      <w:r w:rsidRPr="002D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Pr="002D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Н И Е </w:t>
      </w:r>
    </w:p>
    <w:p w:rsidR="002D26BB" w:rsidRPr="002D26BB" w:rsidRDefault="002D26BB" w:rsidP="002D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6BB" w:rsidRPr="002D26BB" w:rsidRDefault="002D26BB" w:rsidP="002D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6BB" w:rsidRDefault="002D26BB" w:rsidP="002D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F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060B6B" w:rsidRPr="00E51F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E51F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E51F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апреля 2021  года  </w:t>
      </w:r>
      <w:r w:rsidR="00E5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E51F56" w:rsidRPr="00E5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9     </w:t>
      </w:r>
    </w:p>
    <w:p w:rsidR="002D26BB" w:rsidRDefault="002D26BB" w:rsidP="002D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26B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Шестаково</w:t>
      </w:r>
    </w:p>
    <w:p w:rsidR="002D26BB" w:rsidRDefault="002D26BB" w:rsidP="002E1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6BB" w:rsidRDefault="002D26BB" w:rsidP="002E1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0942C1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</w:t>
      </w:r>
    </w:p>
    <w:p w:rsidR="005647A3" w:rsidRPr="000942C1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собрания или конференции</w:t>
      </w:r>
    </w:p>
    <w:p w:rsidR="005647A3" w:rsidRPr="000942C1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(собрания делегатов) в </w:t>
      </w:r>
      <w:proofErr w:type="spell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Шестаковском</w:t>
      </w:r>
      <w:proofErr w:type="spellEnd"/>
    </w:p>
    <w:p w:rsidR="005647A3" w:rsidRPr="000942C1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</w:t>
      </w:r>
    </w:p>
    <w:p w:rsidR="005647A3" w:rsidRPr="000942C1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области,</w:t>
      </w:r>
    </w:p>
    <w:p w:rsidR="005647A3" w:rsidRPr="000942C1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рассмотрения вопросов</w:t>
      </w:r>
    </w:p>
    <w:p w:rsidR="005647A3" w:rsidRPr="000942C1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инициативных проектов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47A3" w:rsidRPr="000942C1" w:rsidRDefault="005647A3" w:rsidP="005045C1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  <w:r w:rsidR="00094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 Бобровского муниципального района Воронежской области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</w:t>
      </w:r>
      <w:proofErr w:type="gramStart"/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47A3" w:rsidRPr="000942C1" w:rsidRDefault="005647A3" w:rsidP="005647A3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назначения и проведения собрания или конференции граждан (собрания делегатов) в </w:t>
      </w:r>
      <w:proofErr w:type="spell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Шестаковском</w:t>
      </w:r>
      <w:proofErr w:type="spell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области, в целях рассмотрения вопросов внесения инициативных проектов (приложение).</w:t>
      </w:r>
    </w:p>
    <w:p w:rsidR="005647A3" w:rsidRPr="000942C1" w:rsidRDefault="005647A3" w:rsidP="005647A3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Контроль исполнения настоящего решения возложить  на председателя Совета народных депутатов Шестаковского сельского поселения Бобровского муниципального района Воронежской области.</w:t>
      </w:r>
    </w:p>
    <w:p w:rsidR="005647A3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2C1" w:rsidRDefault="000942C1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C1" w:rsidRPr="00C863D6" w:rsidRDefault="005045C1" w:rsidP="005045C1">
      <w:pPr>
        <w:pStyle w:val="a6"/>
        <w:rPr>
          <w:rFonts w:ascii="Times New Roman" w:hAnsi="Times New Roman" w:cs="Times New Roman"/>
          <w:sz w:val="28"/>
          <w:szCs w:val="28"/>
        </w:rPr>
      </w:pPr>
      <w:r w:rsidRPr="00C863D6">
        <w:rPr>
          <w:rFonts w:ascii="Times New Roman" w:hAnsi="Times New Roman" w:cs="Times New Roman"/>
          <w:sz w:val="28"/>
          <w:szCs w:val="28"/>
        </w:rPr>
        <w:t>Глава   Шестаковского сельского поселения  </w:t>
      </w:r>
    </w:p>
    <w:p w:rsidR="005045C1" w:rsidRPr="00C863D6" w:rsidRDefault="005045C1" w:rsidP="005045C1">
      <w:pPr>
        <w:pStyle w:val="a6"/>
        <w:rPr>
          <w:rFonts w:ascii="Times New Roman" w:hAnsi="Times New Roman" w:cs="Times New Roman"/>
          <w:sz w:val="28"/>
          <w:szCs w:val="28"/>
        </w:rPr>
      </w:pPr>
      <w:r w:rsidRPr="00C863D6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5045C1" w:rsidRPr="00C863D6" w:rsidRDefault="005045C1" w:rsidP="005045C1">
      <w:pPr>
        <w:pStyle w:val="a6"/>
        <w:rPr>
          <w:rFonts w:ascii="Times New Roman" w:hAnsi="Times New Roman" w:cs="Times New Roman"/>
          <w:sz w:val="28"/>
          <w:szCs w:val="28"/>
        </w:rPr>
      </w:pPr>
      <w:r w:rsidRPr="00C863D6">
        <w:rPr>
          <w:rFonts w:ascii="Times New Roman" w:hAnsi="Times New Roman" w:cs="Times New Roman"/>
          <w:sz w:val="28"/>
          <w:szCs w:val="28"/>
        </w:rPr>
        <w:t xml:space="preserve">Воронежской области                                                             </w:t>
      </w:r>
      <w:r w:rsidR="00E51F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3D6">
        <w:rPr>
          <w:rFonts w:ascii="Times New Roman" w:hAnsi="Times New Roman" w:cs="Times New Roman"/>
          <w:sz w:val="28"/>
          <w:szCs w:val="28"/>
        </w:rPr>
        <w:t xml:space="preserve">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3D6">
        <w:rPr>
          <w:rFonts w:ascii="Times New Roman" w:hAnsi="Times New Roman" w:cs="Times New Roman"/>
          <w:sz w:val="28"/>
          <w:szCs w:val="28"/>
        </w:rPr>
        <w:t>Кривых</w:t>
      </w: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0942C1" w:rsidRDefault="005647A3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</w:t>
      </w:r>
      <w:r w:rsidRPr="00094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</w:t>
      </w:r>
    </w:p>
    <w:p w:rsidR="005647A3" w:rsidRPr="000942C1" w:rsidRDefault="005647A3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</w:p>
    <w:p w:rsidR="005647A3" w:rsidRPr="000942C1" w:rsidRDefault="005647A3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</w:t>
      </w:r>
    </w:p>
    <w:p w:rsidR="005647A3" w:rsidRPr="000942C1" w:rsidRDefault="00E51F56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47A3" w:rsidRPr="00E51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r w:rsidR="005C682E" w:rsidRPr="00E51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51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</w:t>
      </w:r>
      <w:r w:rsidR="005C682E" w:rsidRPr="00E51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апреля  2021 г. </w:t>
      </w:r>
      <w:r w:rsidR="005647A3" w:rsidRPr="00E51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№</w:t>
      </w:r>
      <w:r w:rsidRPr="00E51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9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Default="005647A3" w:rsidP="002E21F8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НАЗНАЧЕНИЯ И ПРОВЕДЕНИЯ</w:t>
      </w:r>
      <w:bookmarkStart w:id="0" w:name="_GoBack"/>
      <w:bookmarkEnd w:id="0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 ИЛИ КОНФЕРЕНЦИИ ГРАЖДАН (СОБРАНИЯ ДЕЛЕГАТОВ)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ШЕСТАКОВСКОМ СЕЛЬСКОМ ПОСЕЛЕНИИ БОБРОВСКОГО МУНИЦИПАЛЬНОГО РАЙОНА ВОРОНЕЖСКОЙ ОБЛАСТИ</w:t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РАССМОТРЕНИЯ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ВОПРОСОВ ВНЕСЕНИЯ ИНИЦИАТИВНЫХ ПРОЕКТОВ</w:t>
      </w:r>
    </w:p>
    <w:p w:rsidR="000942C1" w:rsidRPr="000942C1" w:rsidRDefault="000942C1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 и проведения собрания или конференции граждан (собрания делегатов) в </w:t>
      </w:r>
      <w:proofErr w:type="spellStart"/>
      <w:r w:rsidR="002E21F8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Шестаковском</w:t>
      </w:r>
      <w:proofErr w:type="spellEnd"/>
      <w:r w:rsidR="002E21F8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Шестаковском</w:t>
      </w:r>
      <w:proofErr w:type="spellEnd"/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целях рассмотрения вопросов внесения инициативных проектов (далее – настоящий Порядок) разработан в соответствии со статьями 26.1, 29, 30 Федерального закона от 06 октября 2003 года № 131-ФЗ «Об общих принципах организации местного самоуправления в Российской Федерации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2E21F8" w:rsidRPr="002E21F8" w:rsidRDefault="005647A3" w:rsidP="002E21F8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E21F8"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конференция</w:t>
      </w:r>
      <w:r w:rsidR="002E21F8"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проводится 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всей территории поселения, так и на его </w:t>
      </w:r>
      <w:r w:rsidR="002E21F8"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территориального общественного самоуправления (далее – инициаторы).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Инициативный проект, до его внесения в администрацию 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на собрании или конференции граждан в целях: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обсуждения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определения его соответствия интересам жителей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целесообразности реализации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принятия собранием или конференцией граждан решения о поддержке инициативного проекта.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НАЗНАЧЕНИЯ СОБРАНИЯ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КОНФЕРЕНЦИИ ГРАЖДАН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Собрание или конференция граждан в целях рассмотрения вопросов внесения инициативных проектов назначается Советом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 Бобровского муниципального района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депутатов),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8. Инициаторы обеспечивают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инициаторов.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обязаны оповестить население соответствующей территории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досках объявлений, информационных стендах) заблаговременно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позднее, чем за семь дней до дня проведения собрания или конференции граждан.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 Шестаковского сельского поселения оказывают максимальное содействие в оповещении жителей поселения о проведении собрания (конференции).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 собрании или конференции граждан по вопросам внесения инициативных проектов и их рассмотрения с правом голосования вправе принимать участие жители соответствующей территории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достигшие шестнадцатилетнего возраста (далее – участники).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собрание или конференцию граждан могут быть приглашены должностные лица местного самоуправления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организаций, общественных объединений, средств массовой информации. Указанные лица участвуют в собрании без права голосования.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Инициатива о назначении собрания или конференции граждан оформляется в виде обращения в Совет депутатов, в котором указываются: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предложение о дате, времени, месте проведения собрания или конференции граждан;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наименование выносимого для рассмотрения инициативного проекта;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территория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в границах которой будет реализовываться инициативный проект;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способ проведения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список инициаторов назначения собрания или конференции граждан с указанием фамилии, имени, отчества, даты рождения, адреса места жительства, с приложением копии паспорта (вторая и третья страница, а также страница со сведениями о последнем месте регистрации по месту жительства или по месту жительства гражданина);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контактная информация представителя инициаторов;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согласие субъекта персональных данных на обработку и передачу персональных данных (приложение 1 к настоящему Порядку);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норма представительства делегатов (представителей) в случае проведения конференции граждан.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должно быть подписано всеми инициаторами.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Обращение о назначении собрания или конференции граждан рассматривается Советом депутатов в соответствии с Регламентом Совета депутатов, не позднее 30 календарных дней со дня регистрации обращения.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По результатам рассмотрения обращения, Совет депутатов принимает одно из следующих решений: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 назначении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 отклонении инициативы о назначении собрания или конференции граждан.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Инициатива о назначении собрания или конференции граждан может быть отклонена в случае, если: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соблюдены требования пункта 10 настоящего Порядка.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инициативы о проведении собрания или конференции граждан, Совет депутатов обязан уведомить представителя инициатора проведения о принятом решении в течение семи рабочих дней после принятия решения.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 решении Совета депутатов о назначении собрания или конференции граждан внесения инициативных проектов указываются: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время, место проведения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инициативного проекта;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 проведения собрания или конференции граждан.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ПОРЯДОК ИЗБРАНИЯ ДЕЛЕГАТОВ (ПРЕДСТАВИТЕЛЕЙ)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КОНФЕРЕНЦИИ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Избрание делегатов (представителей) для участия в конференции осуществляется в форме сбора подписей в поддержку того или иного делегата (представителя).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Норма представительства делегатов (представителей) устанавливается с учетом численности жителей, имеющих право принимать участие в конференции, при условии, что один делегат (представитель) может представлять интересы не более 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проживающих на соответствующей территории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Жители, проживающие на соответствующей территории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 которой избирается делегат (представитель), ставят свои подписи в подписном листе избрания делегата (представителя) по форме согласно приложению 2 к настоящему Порядку.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Проведение избрания делегатов (представителей) заканчивается не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даты проведения конференции.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СПОСОБЫ ПРОВЕДЕНИЯ СОБРАНИЯ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КОНФЕРЕНЦИИ ГРАЖДАН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или конференции граждан могут быть проведены очным или заочным способами.</w:t>
      </w:r>
      <w:proofErr w:type="gramEnd"/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собрания или конференции граждан заочным способом принимается на основании правовых актов федеральных органов государственной власти, либо органов государственной власти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Голосование при проведении собрания или конференции граждан заочным способом осуществляется инициаторами путем сбора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Подписные листы для сбора подписей оформляются по форме согласно приложению 3 к настоящему Порядку.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проставляет в подписном листе для сбора подписей подпись и дату ее внесения, а также указывает свою фамилию, имя, отчество, дату рождения, адрес места жительства.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просьбе гражданина данные о нем могут быть внесены в подписной лист для сбора подписей одним из инициаторов, о чем делается отметка. Указанные данные вносятся только рукописным способом, использование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карандашей не допускается. Подпись и дату ее внесения гражданин ставит собственноручно.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По окончании сбора подписей, но не позднее даты окончания срока сбора подписей, инициаторы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подсчитывают общее количество собранных подписей и составляют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 Пронумерованные подписные листы, протокол об итогах сбора подписей передаются представителем инициаторов при внесении инициативного проекта в администрацию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ПРОВЕДЕНИЯ СОБРАНИЯ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КОНФЕРЕНЦИИ ГРАЖДАН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До начала собрания или конференции граждан 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 Председатель собрания или конференции граждан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приступает к исполнению своих обязанностей немедленно после избрания и ставит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обсуждение вопрос об избрании из числа участников собрания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  <w:proofErr w:type="gramEnd"/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 оформляет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собрания или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конференции граждан, следит за соблюдением порядка, оказывает организационную помощь председателю.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30. В протоколе собрания или конференции граждан по рассмотрению и обсуждению вопроса внесения инициативных проектов указываются: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дата, время и место проведения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общее число граждан, проживающих на соответствующей территории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повестка собрания или конференции граждан, в которой должны быть следующие вопросы: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наименование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целесообразность реализации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его соответствия интересам жителей соответствующей территории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сроках сбора средств для финансового участия;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избрание представителя инициаторов, уполномоченного подписывать документы и представлять интересы в органах местного самоуправления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органах и организациях при принятии собранием или конференцией граждан решения о поддержке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 вопросы внесения инициативных проектов.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список участников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5) фамилии, имена, отчества председателя и секретаря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принятые решения и результаты голосования.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31. Решения на собрании или конференции граждан принимаются открытым голосованием простым большинством голосов от общего числа участников.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 Инициатор, при внесении инициативного проекта в администрацию </w:t>
      </w:r>
      <w:r w:rsidR="008E781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прикладывает протокол собрания или конференции граждан, оформленный в соответствии с пунктом 30 настоящего Порядка.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7956" w:rsidRDefault="00877956" w:rsidP="007A5B39">
      <w:pPr>
        <w:spacing w:after="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C61A56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  <w:r w:rsidR="006A26B9">
        <w:rPr>
          <w:rFonts w:ascii="Times New Roman" w:hAnsi="Times New Roman"/>
          <w:sz w:val="28"/>
          <w:szCs w:val="28"/>
        </w:rPr>
        <w:t xml:space="preserve">Шестаковского сельского поселения </w:t>
      </w:r>
      <w:r w:rsidRPr="00D75DE6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ЗАЯВЛЕНИЮ О ПРОВЕДЕНИИ СОБРАНИЯ, КОНФЕРЕНЦИИ ГРАЖДАН (СОБРАНИЯ ДЕЛЕГАТОВ)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"____" ________________ 20___ г.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Мы,  нижеподписавшиеся,  поддерживаем  инициаторов  проведения собрания (конференции) граждан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____________________________________________________________________   (указываются вопросы, выносимые на рассмотрение)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N </w:t>
      </w:r>
      <w:proofErr w:type="gramStart"/>
      <w:r w:rsidRPr="00BA2732">
        <w:rPr>
          <w:rFonts w:ascii="Times New Roman" w:hAnsi="Times New Roman"/>
          <w:sz w:val="28"/>
          <w:szCs w:val="28"/>
        </w:rPr>
        <w:t>п</w:t>
      </w:r>
      <w:proofErr w:type="gramEnd"/>
      <w:r w:rsidRPr="00BA2732">
        <w:rPr>
          <w:rFonts w:ascii="Times New Roman" w:hAnsi="Times New Roman"/>
          <w:sz w:val="28"/>
          <w:szCs w:val="28"/>
        </w:rPr>
        <w:t>/п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Фамилия, имя, отчество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Дата рождения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Адрес места жительства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Серия и номер паспорта или заменяющего его документа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Подпись и дата ее внесения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Уполномоченный представитель инициативной  группы  по  проведению  собрания (конференции) граждан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(Ф.И.О., адрес места жительства, серия и номер паспорта уполномоченного представителя инициативной группы,  осуществлявшего сбор подписей, и дата подписания)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Шестаковского сельского поселения </w:t>
      </w:r>
      <w:r w:rsidRPr="00D75DE6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6A26B9" w:rsidRPr="00BA2732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 ВЫБОРУ ДЕЛЕГАТОВ НА КОНФЕРЕНЦИЮ ГРАЖДАН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(СОБРАНИЕ ДЕЛЕГАТОВ)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(дата и место проведения конференции граждан (собрания делегатов))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(территория, на которой проводится конференция граждан (собрание делегатов))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Мы, нижеподписавшиеся, поддерживаем кандидатуру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(Ф.И.О., адрес проживания, дата рождения)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для  избрания   делегатом  на  конференцию граждан  (собрание делегатов) по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вопросу 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(формулировка вопроса (вопросов))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N </w:t>
      </w:r>
      <w:proofErr w:type="gramStart"/>
      <w:r w:rsidRPr="00BA2732">
        <w:rPr>
          <w:rFonts w:ascii="Times New Roman" w:hAnsi="Times New Roman"/>
          <w:sz w:val="28"/>
          <w:szCs w:val="28"/>
        </w:rPr>
        <w:t>п</w:t>
      </w:r>
      <w:proofErr w:type="gramEnd"/>
      <w:r w:rsidRPr="00BA2732">
        <w:rPr>
          <w:rFonts w:ascii="Times New Roman" w:hAnsi="Times New Roman"/>
          <w:sz w:val="28"/>
          <w:szCs w:val="28"/>
        </w:rPr>
        <w:t>/п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Фамилия, имя, отчество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Дата рождения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Адрес места жительства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Подпись и дата ее внесения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Уполномоченный представитель инициативной группы по проведению конференции граждан (собрания делегатов)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(Ф.И.О., адрес места жительства, серия и номер паспорта уполномоченного представителя инициативной группы,  осуществлявшего сбор подписей, и дата подписания)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Шестаковского сельского поселения </w:t>
      </w:r>
      <w:r w:rsidRPr="00D75DE6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6A26B9" w:rsidRPr="00BA2732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6B9" w:rsidRDefault="006A26B9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Список</w:t>
      </w:r>
    </w:p>
    <w:p w:rsidR="006A26B9" w:rsidRDefault="00C61A56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жителей  территории (части территории) </w:t>
      </w:r>
      <w:r w:rsidR="006A26B9">
        <w:rPr>
          <w:rFonts w:ascii="Times New Roman" w:hAnsi="Times New Roman"/>
          <w:sz w:val="28"/>
          <w:szCs w:val="28"/>
        </w:rPr>
        <w:t>Шестаковского сельского поселения</w:t>
      </w:r>
    </w:p>
    <w:p w:rsidR="006A26B9" w:rsidRDefault="006A26B9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C61A56" w:rsidRPr="00BA2732" w:rsidRDefault="006A26B9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Воронежской области</w:t>
      </w:r>
      <w:r w:rsidR="00C61A56" w:rsidRPr="00BA2732">
        <w:rPr>
          <w:rFonts w:ascii="Times New Roman" w:hAnsi="Times New Roman"/>
          <w:sz w:val="28"/>
          <w:szCs w:val="28"/>
        </w:rPr>
        <w:t>,</w:t>
      </w:r>
    </w:p>
    <w:p w:rsidR="00C61A56" w:rsidRDefault="00C61A56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присутствующих на собрании (конференции) граждан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«_____»_________ _______ года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№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Фамилия, имя, отчество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Год рождения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Подпись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Председатель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(конференции) граждан</w:t>
      </w:r>
      <w:r w:rsidRPr="00BA2732">
        <w:rPr>
          <w:rFonts w:ascii="Times New Roman" w:hAnsi="Times New Roman"/>
          <w:sz w:val="28"/>
          <w:szCs w:val="28"/>
        </w:rPr>
        <w:tab/>
        <w:t>___________</w:t>
      </w:r>
      <w:r w:rsidRPr="00BA2732">
        <w:rPr>
          <w:rFonts w:ascii="Times New Roman" w:hAnsi="Times New Roman"/>
          <w:sz w:val="28"/>
          <w:szCs w:val="28"/>
        </w:rPr>
        <w:tab/>
        <w:t>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(подпись)</w:t>
      </w:r>
      <w:r w:rsidRPr="00BA2732">
        <w:rPr>
          <w:rFonts w:ascii="Times New Roman" w:hAnsi="Times New Roman"/>
          <w:sz w:val="28"/>
          <w:szCs w:val="28"/>
        </w:rPr>
        <w:tab/>
        <w:t xml:space="preserve">    (расшифровка подписи)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Секретарь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(конференции) граждан</w:t>
      </w:r>
      <w:r w:rsidRPr="00BA2732">
        <w:rPr>
          <w:rFonts w:ascii="Times New Roman" w:hAnsi="Times New Roman"/>
          <w:sz w:val="28"/>
          <w:szCs w:val="28"/>
        </w:rPr>
        <w:tab/>
        <w:t xml:space="preserve">   ___________</w:t>
      </w:r>
      <w:r w:rsidRPr="00BA2732">
        <w:rPr>
          <w:rFonts w:ascii="Times New Roman" w:hAnsi="Times New Roman"/>
          <w:sz w:val="28"/>
          <w:szCs w:val="28"/>
        </w:rPr>
        <w:tab/>
        <w:t>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(подпись)</w:t>
      </w:r>
      <w:r w:rsidRPr="00BA2732">
        <w:rPr>
          <w:rFonts w:ascii="Times New Roman" w:hAnsi="Times New Roman"/>
          <w:sz w:val="28"/>
          <w:szCs w:val="28"/>
        </w:rPr>
        <w:tab/>
        <w:t xml:space="preserve">   (расшифровка подписи)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Приложение № 4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Шестаковского сельского поселения </w:t>
      </w:r>
      <w:r w:rsidRPr="00D75DE6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6A26B9" w:rsidRPr="00BA2732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Протокол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собрания (конференции) граждан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6A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(территория </w:t>
      </w:r>
      <w:r w:rsidR="006A26B9">
        <w:rPr>
          <w:rFonts w:ascii="Times New Roman" w:hAnsi="Times New Roman"/>
          <w:sz w:val="28"/>
          <w:szCs w:val="28"/>
        </w:rPr>
        <w:t xml:space="preserve">Шестаковского сельского поселения </w:t>
      </w:r>
      <w:r w:rsidR="006A26B9"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  <w:r w:rsidR="006A26B9">
        <w:rPr>
          <w:rFonts w:ascii="Times New Roman" w:hAnsi="Times New Roman"/>
          <w:sz w:val="28"/>
          <w:szCs w:val="28"/>
        </w:rPr>
        <w:t xml:space="preserve"> </w:t>
      </w:r>
      <w:r w:rsidR="006A26B9" w:rsidRPr="00D75DE6">
        <w:rPr>
          <w:rFonts w:ascii="Times New Roman" w:hAnsi="Times New Roman"/>
          <w:sz w:val="28"/>
          <w:szCs w:val="28"/>
        </w:rPr>
        <w:t>Воронежской области</w:t>
      </w:r>
      <w:r w:rsidRPr="00BA2732">
        <w:rPr>
          <w:rFonts w:ascii="Times New Roman" w:hAnsi="Times New Roman"/>
          <w:sz w:val="28"/>
          <w:szCs w:val="28"/>
        </w:rPr>
        <w:t>)</w:t>
      </w:r>
    </w:p>
    <w:p w:rsidR="00C61A56" w:rsidRPr="00BA2732" w:rsidRDefault="00C61A56" w:rsidP="006A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"____"____________     ____ года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(дата проведения)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(место проведения)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(общее число граждан, проживающих на соответствующей территории и имеющих право на участие в собрании граждан)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Присутствовали: 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Приглашенные: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Председатель собрания граждан: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(фамилия, имя, отчество)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Секретарь  собрания граждан: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A26B9" w:rsidRPr="00BA2732">
        <w:rPr>
          <w:rFonts w:ascii="Times New Roman" w:hAnsi="Times New Roman"/>
          <w:sz w:val="28"/>
          <w:szCs w:val="28"/>
        </w:rPr>
        <w:t xml:space="preserve"> </w:t>
      </w:r>
      <w:r w:rsidRPr="00BA2732">
        <w:rPr>
          <w:rFonts w:ascii="Times New Roman" w:hAnsi="Times New Roman"/>
          <w:sz w:val="28"/>
          <w:szCs w:val="28"/>
        </w:rPr>
        <w:t>(фамилия, имя, отчество)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Повестка дня: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1. О 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Доклад 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2. О______________________________________________________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Информация_______________________________________________</w:t>
      </w:r>
    </w:p>
    <w:p w:rsidR="006A26B9" w:rsidRPr="00BA2732" w:rsidRDefault="006A26B9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1. Слушали: 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>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краткая запись выступления или текст доклада прилагается.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Выступили: ________________________________________________________________________________________(Ф.И.О.)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краткая запись выступления.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РЕШИЛИ: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Принять обращение граждан </w:t>
      </w:r>
      <w:r w:rsidR="006A26B9">
        <w:rPr>
          <w:rFonts w:ascii="Times New Roman" w:hAnsi="Times New Roman"/>
          <w:sz w:val="28"/>
          <w:szCs w:val="28"/>
        </w:rPr>
        <w:t>Шестаковского</w:t>
      </w:r>
      <w:r w:rsidRPr="00BA2732">
        <w:rPr>
          <w:rFonts w:ascii="Times New Roman" w:hAnsi="Times New Roman"/>
          <w:sz w:val="28"/>
          <w:szCs w:val="28"/>
        </w:rPr>
        <w:t xml:space="preserve"> сельского поселения к главе </w:t>
      </w:r>
      <w:r w:rsidR="006A26B9">
        <w:rPr>
          <w:rFonts w:ascii="Times New Roman" w:hAnsi="Times New Roman"/>
          <w:sz w:val="28"/>
          <w:szCs w:val="28"/>
        </w:rPr>
        <w:t>Шестаковского</w:t>
      </w:r>
      <w:r w:rsidR="006A26B9" w:rsidRPr="00BA2732">
        <w:rPr>
          <w:rFonts w:ascii="Times New Roman" w:hAnsi="Times New Roman"/>
          <w:sz w:val="28"/>
          <w:szCs w:val="28"/>
        </w:rPr>
        <w:t xml:space="preserve"> </w:t>
      </w:r>
      <w:r w:rsidRPr="00BA2732">
        <w:rPr>
          <w:rFonts w:ascii="Times New Roman" w:hAnsi="Times New Roman"/>
          <w:sz w:val="28"/>
          <w:szCs w:val="28"/>
        </w:rPr>
        <w:t>сельского поселения по вопросу______________________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Голосовали: «за»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«против»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«воздержался»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Обращение  принято (не принято)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2. Слушали: 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краткая запись выступления или текст информации прилагается.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Выступили: 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краткая запись выступления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РЕШИЛИ: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Принять обращение граждан </w:t>
      </w:r>
      <w:r w:rsidR="006A26B9">
        <w:rPr>
          <w:rFonts w:ascii="Times New Roman" w:hAnsi="Times New Roman"/>
          <w:sz w:val="28"/>
          <w:szCs w:val="28"/>
        </w:rPr>
        <w:t>Шестаковского</w:t>
      </w:r>
      <w:r w:rsidR="006A26B9" w:rsidRPr="00BA27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75DE6">
        <w:rPr>
          <w:rFonts w:ascii="Times New Roman" w:hAnsi="Times New Roman"/>
          <w:sz w:val="28"/>
          <w:szCs w:val="28"/>
        </w:rPr>
        <w:t xml:space="preserve"> Бобровского  муниципального района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по вопросу_________________________________________________________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Результаты голосования «за»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  «против»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  «воздержался»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Обращение  принято (не принято).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3. 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Председатель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граждан   _____________</w:t>
      </w:r>
      <w:r w:rsidRPr="00BA2732">
        <w:rPr>
          <w:rFonts w:ascii="Times New Roman" w:hAnsi="Times New Roman"/>
          <w:sz w:val="28"/>
          <w:szCs w:val="28"/>
        </w:rPr>
        <w:tab/>
        <w:t>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(подпись)</w:t>
      </w:r>
      <w:r w:rsidRPr="00BA2732">
        <w:rPr>
          <w:rFonts w:ascii="Times New Roman" w:hAnsi="Times New Roman"/>
          <w:sz w:val="28"/>
          <w:szCs w:val="28"/>
        </w:rPr>
        <w:tab/>
        <w:t>(расшифровка подписи)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Секретарь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граждан</w:t>
      </w:r>
      <w:r w:rsidRPr="00BA2732">
        <w:rPr>
          <w:rFonts w:ascii="Times New Roman" w:hAnsi="Times New Roman"/>
          <w:sz w:val="28"/>
          <w:szCs w:val="28"/>
        </w:rPr>
        <w:tab/>
        <w:t xml:space="preserve">   ______________</w:t>
      </w:r>
      <w:r w:rsidRPr="00BA2732">
        <w:rPr>
          <w:rFonts w:ascii="Times New Roman" w:hAnsi="Times New Roman"/>
          <w:sz w:val="28"/>
          <w:szCs w:val="28"/>
        </w:rPr>
        <w:tab/>
        <w:t xml:space="preserve">     ________________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(подпись)</w:t>
      </w:r>
      <w:r w:rsidRPr="00BA2732">
        <w:rPr>
          <w:rFonts w:ascii="Times New Roman" w:hAnsi="Times New Roman"/>
          <w:sz w:val="28"/>
          <w:szCs w:val="28"/>
        </w:rPr>
        <w:tab/>
        <w:t>(расшифровка подписи)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1A56" w:rsidSect="000942C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740"/>
    <w:rsid w:val="00043740"/>
    <w:rsid w:val="00060B6B"/>
    <w:rsid w:val="000942C1"/>
    <w:rsid w:val="001A2956"/>
    <w:rsid w:val="002D26BB"/>
    <w:rsid w:val="002E1749"/>
    <w:rsid w:val="002E21F8"/>
    <w:rsid w:val="003A399C"/>
    <w:rsid w:val="00404D9A"/>
    <w:rsid w:val="004968C7"/>
    <w:rsid w:val="004B1FAF"/>
    <w:rsid w:val="005045C1"/>
    <w:rsid w:val="005647A3"/>
    <w:rsid w:val="005C682E"/>
    <w:rsid w:val="006233AE"/>
    <w:rsid w:val="006A26B9"/>
    <w:rsid w:val="00762393"/>
    <w:rsid w:val="007A5B39"/>
    <w:rsid w:val="00877956"/>
    <w:rsid w:val="008E781E"/>
    <w:rsid w:val="009563F2"/>
    <w:rsid w:val="00987F83"/>
    <w:rsid w:val="009B1674"/>
    <w:rsid w:val="00B719BE"/>
    <w:rsid w:val="00C61A56"/>
    <w:rsid w:val="00E51F56"/>
    <w:rsid w:val="00EB78A3"/>
    <w:rsid w:val="00F9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740"/>
    <w:rPr>
      <w:b/>
      <w:bCs/>
    </w:rPr>
  </w:style>
  <w:style w:type="character" w:styleId="a5">
    <w:name w:val="Emphasis"/>
    <w:basedOn w:val="a0"/>
    <w:uiPriority w:val="20"/>
    <w:qFormat/>
    <w:rsid w:val="00043740"/>
    <w:rPr>
      <w:i/>
      <w:iCs/>
    </w:rPr>
  </w:style>
  <w:style w:type="paragraph" w:styleId="a6">
    <w:name w:val="No Spacing"/>
    <w:uiPriority w:val="1"/>
    <w:qFormat/>
    <w:rsid w:val="005045C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B20E-DD0F-4709-AEBD-4AE075DF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7</cp:revision>
  <cp:lastPrinted>2021-04-22T11:07:00Z</cp:lastPrinted>
  <dcterms:created xsi:type="dcterms:W3CDTF">2021-03-02T13:43:00Z</dcterms:created>
  <dcterms:modified xsi:type="dcterms:W3CDTF">2021-04-22T11:08:00Z</dcterms:modified>
</cp:coreProperties>
</file>