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CE" w:rsidRDefault="008E2A03" w:rsidP="00261F4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9C24B5" w:rsidRPr="00261F44" w:rsidRDefault="00261F44" w:rsidP="00261F44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61F44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02051">
        <w:rPr>
          <w:rFonts w:ascii="Times New Roman" w:hAnsi="Times New Roman"/>
          <w:b/>
          <w:sz w:val="28"/>
          <w:szCs w:val="28"/>
          <w:lang w:eastAsia="ar-SA"/>
        </w:rPr>
        <w:t xml:space="preserve">ШЕСТАКОВСКОГО СЕЛЬСКОГО ПОСЕЛЕНИЯ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БОБРОВСКОГО МУНИЦИПАЛЬНОГО РАЙОНА </w:t>
      </w:r>
      <w:r w:rsidRPr="00261F44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261F44" w:rsidRDefault="00261F44" w:rsidP="00BC559E">
      <w:pPr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3133C1" w:rsidRPr="00261F44" w:rsidRDefault="003133C1" w:rsidP="00BC559E">
      <w:pPr>
        <w:suppressAutoHyphens/>
        <w:ind w:firstLine="709"/>
        <w:jc w:val="center"/>
        <w:rPr>
          <w:rFonts w:ascii="Times New Roman" w:hAnsi="Times New Roman"/>
          <w:lang w:eastAsia="ar-SA"/>
        </w:rPr>
      </w:pPr>
    </w:p>
    <w:p w:rsidR="00BC559E" w:rsidRPr="008877CE" w:rsidRDefault="009C24B5" w:rsidP="008877CE">
      <w:pPr>
        <w:ind w:hanging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77CE">
        <w:rPr>
          <w:rFonts w:ascii="Times New Roman" w:hAnsi="Times New Roman"/>
          <w:b/>
          <w:color w:val="000000"/>
          <w:sz w:val="28"/>
          <w:szCs w:val="28"/>
        </w:rPr>
        <w:t>РЕШЕ</w:t>
      </w:r>
      <w:r w:rsidR="00381AAB" w:rsidRPr="008877CE">
        <w:rPr>
          <w:rFonts w:ascii="Times New Roman" w:hAnsi="Times New Roman"/>
          <w:b/>
          <w:color w:val="000000"/>
          <w:sz w:val="28"/>
          <w:szCs w:val="28"/>
        </w:rPr>
        <w:t>НИЕ</w:t>
      </w:r>
    </w:p>
    <w:p w:rsidR="00261F44" w:rsidRDefault="00261F44" w:rsidP="00BC559E">
      <w:pPr>
        <w:ind w:firstLine="709"/>
        <w:jc w:val="center"/>
        <w:rPr>
          <w:rFonts w:ascii="Times New Roman" w:hAnsi="Times New Roman"/>
          <w:color w:val="000000"/>
        </w:rPr>
      </w:pPr>
    </w:p>
    <w:p w:rsidR="003133C1" w:rsidRPr="00261F44" w:rsidRDefault="003133C1" w:rsidP="00BC559E">
      <w:pPr>
        <w:ind w:firstLine="709"/>
        <w:jc w:val="center"/>
        <w:rPr>
          <w:rFonts w:ascii="Times New Roman" w:hAnsi="Times New Roman"/>
          <w:color w:val="000000"/>
        </w:rPr>
      </w:pPr>
    </w:p>
    <w:p w:rsidR="00381AAB" w:rsidRPr="00261F44" w:rsidRDefault="00381AAB" w:rsidP="00261F44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61F44">
        <w:rPr>
          <w:rFonts w:ascii="Times New Roman" w:hAnsi="Times New Roman"/>
          <w:color w:val="000000"/>
          <w:sz w:val="28"/>
          <w:szCs w:val="28"/>
        </w:rPr>
        <w:t>«</w:t>
      </w:r>
      <w:r w:rsidR="008E2A03">
        <w:rPr>
          <w:rFonts w:ascii="Times New Roman" w:hAnsi="Times New Roman"/>
          <w:color w:val="000000"/>
          <w:sz w:val="28"/>
          <w:szCs w:val="28"/>
        </w:rPr>
        <w:t>14</w:t>
      </w:r>
      <w:r w:rsidR="008A103D" w:rsidRPr="00261F44">
        <w:rPr>
          <w:rFonts w:ascii="Times New Roman" w:hAnsi="Times New Roman"/>
          <w:color w:val="000000"/>
          <w:sz w:val="28"/>
          <w:szCs w:val="28"/>
        </w:rPr>
        <w:t>»</w:t>
      </w:r>
      <w:r w:rsidRPr="00261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2A03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261F44">
        <w:rPr>
          <w:rFonts w:ascii="Times New Roman" w:hAnsi="Times New Roman"/>
          <w:color w:val="000000"/>
          <w:sz w:val="28"/>
          <w:szCs w:val="28"/>
        </w:rPr>
        <w:t>202</w:t>
      </w:r>
      <w:r w:rsidR="00D77FC6" w:rsidRPr="00261F44">
        <w:rPr>
          <w:rFonts w:ascii="Times New Roman" w:hAnsi="Times New Roman"/>
          <w:color w:val="000000"/>
          <w:sz w:val="28"/>
          <w:szCs w:val="28"/>
        </w:rPr>
        <w:t>3</w:t>
      </w:r>
      <w:r w:rsidR="00BC559E" w:rsidRPr="00261F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1F44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7B7CEC">
        <w:rPr>
          <w:rFonts w:ascii="Times New Roman" w:hAnsi="Times New Roman"/>
          <w:color w:val="000000"/>
          <w:sz w:val="28"/>
          <w:szCs w:val="28"/>
        </w:rPr>
        <w:t>30</w:t>
      </w:r>
    </w:p>
    <w:p w:rsidR="00381AAB" w:rsidRPr="00261F44" w:rsidRDefault="00102051" w:rsidP="008E2A03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С. Шестаково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B0535" w:rsidRPr="00261F44">
        <w:rPr>
          <w:rFonts w:ascii="Times New Roman" w:hAnsi="Times New Roman" w:cs="Times New Roman"/>
          <w:sz w:val="28"/>
          <w:szCs w:val="28"/>
        </w:rPr>
        <w:t>Положения</w:t>
      </w:r>
      <w:r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о порядке и размерах возмещения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расходов,</w:t>
      </w:r>
      <w:r w:rsidR="00381AAB" w:rsidRPr="00261F44">
        <w:rPr>
          <w:rFonts w:ascii="Times New Roman" w:hAnsi="Times New Roman" w:cs="Times New Roman"/>
          <w:sz w:val="28"/>
          <w:szCs w:val="28"/>
        </w:rPr>
        <w:t xml:space="preserve"> </w:t>
      </w:r>
      <w:r w:rsidRPr="00261F44">
        <w:rPr>
          <w:rFonts w:ascii="Times New Roman" w:hAnsi="Times New Roman" w:cs="Times New Roman"/>
          <w:sz w:val="28"/>
          <w:szCs w:val="28"/>
        </w:rPr>
        <w:t xml:space="preserve">связанных со </w:t>
      </w:r>
      <w:proofErr w:type="gramStart"/>
      <w:r w:rsidRPr="00261F44">
        <w:rPr>
          <w:rFonts w:ascii="Times New Roman" w:hAnsi="Times New Roman" w:cs="Times New Roman"/>
          <w:sz w:val="28"/>
          <w:szCs w:val="28"/>
        </w:rPr>
        <w:t>служебными</w:t>
      </w:r>
      <w:proofErr w:type="gramEnd"/>
      <w:r w:rsidR="007B3FFC"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командировками в пределах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B3FFC" w:rsidRPr="00261F44">
        <w:rPr>
          <w:rFonts w:ascii="Times New Roman" w:hAnsi="Times New Roman" w:cs="Times New Roman"/>
          <w:sz w:val="28"/>
          <w:szCs w:val="28"/>
        </w:rPr>
        <w:t xml:space="preserve"> лиц,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замещающих</w:t>
      </w:r>
      <w:r w:rsidR="00BC559E" w:rsidRPr="00261F44">
        <w:rPr>
          <w:rFonts w:ascii="Times New Roman" w:hAnsi="Times New Roman" w:cs="Times New Roman"/>
          <w:sz w:val="28"/>
          <w:szCs w:val="28"/>
        </w:rPr>
        <w:t xml:space="preserve"> </w:t>
      </w:r>
      <w:r w:rsidRPr="00261F44">
        <w:rPr>
          <w:rFonts w:ascii="Times New Roman" w:hAnsi="Times New Roman" w:cs="Times New Roman"/>
          <w:sz w:val="28"/>
          <w:szCs w:val="28"/>
        </w:rPr>
        <w:t xml:space="preserve">муниципальные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должности, </w:t>
      </w:r>
      <w:proofErr w:type="gramStart"/>
      <w:r w:rsidRPr="00261F4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6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служащих и работников, </w:t>
      </w:r>
    </w:p>
    <w:p w:rsidR="00261F44" w:rsidRPr="00261F44" w:rsidRDefault="00DB0535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61F44">
        <w:rPr>
          <w:rFonts w:ascii="Times New Roman" w:hAnsi="Times New Roman" w:cs="Times New Roman"/>
          <w:sz w:val="28"/>
          <w:szCs w:val="28"/>
        </w:rPr>
        <w:t>замещ</w:t>
      </w:r>
      <w:r w:rsidR="007B3FFC" w:rsidRPr="00261F44">
        <w:rPr>
          <w:rFonts w:ascii="Times New Roman" w:hAnsi="Times New Roman" w:cs="Times New Roman"/>
          <w:sz w:val="28"/>
          <w:szCs w:val="28"/>
        </w:rPr>
        <w:t>ающих</w:t>
      </w:r>
      <w:proofErr w:type="gramEnd"/>
      <w:r w:rsidR="007B3FFC" w:rsidRPr="00261F44">
        <w:rPr>
          <w:rFonts w:ascii="Times New Roman" w:hAnsi="Times New Roman" w:cs="Times New Roman"/>
          <w:sz w:val="28"/>
          <w:szCs w:val="28"/>
        </w:rPr>
        <w:t xml:space="preserve"> должности,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61F44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261F44">
        <w:rPr>
          <w:rFonts w:ascii="Times New Roman" w:hAnsi="Times New Roman" w:cs="Times New Roman"/>
          <w:sz w:val="28"/>
          <w:szCs w:val="28"/>
        </w:rPr>
        <w:t xml:space="preserve"> к должностям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</w:t>
      </w:r>
    </w:p>
    <w:p w:rsidR="00261F44" w:rsidRPr="00261F44" w:rsidRDefault="007B3FFC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102051" w:rsidRDefault="00102051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Шестаковского сельского поселения </w:t>
      </w:r>
    </w:p>
    <w:p w:rsidR="00BC559E" w:rsidRDefault="00261F44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61F44">
        <w:rPr>
          <w:rFonts w:ascii="Times New Roman" w:hAnsi="Times New Roman" w:cs="Times New Roman"/>
          <w:sz w:val="28"/>
          <w:szCs w:val="28"/>
        </w:rPr>
        <w:t>Бобровского</w:t>
      </w:r>
      <w:r w:rsidR="00381AAB" w:rsidRPr="00261F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94A27" w:rsidRPr="00261F44" w:rsidRDefault="00294A27" w:rsidP="00294A2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61F44" w:rsidRDefault="00261F44" w:rsidP="00BC559E">
      <w:pPr>
        <w:pStyle w:val="Title"/>
        <w:rPr>
          <w:rFonts w:ascii="Times New Roman" w:hAnsi="Times New Roman" w:cs="Times New Roman"/>
        </w:rPr>
      </w:pPr>
    </w:p>
    <w:p w:rsidR="003133C1" w:rsidRPr="00261F44" w:rsidRDefault="003133C1" w:rsidP="00BC559E">
      <w:pPr>
        <w:pStyle w:val="Title"/>
        <w:rPr>
          <w:rFonts w:ascii="Times New Roman" w:hAnsi="Times New Roman" w:cs="Times New Roman"/>
        </w:rPr>
      </w:pPr>
    </w:p>
    <w:p w:rsidR="00DB0535" w:rsidRPr="00294A27" w:rsidRDefault="00DB0535" w:rsidP="003133C1">
      <w:pPr>
        <w:spacing w:line="36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t>В целях определения порядка возмещения расходов, связанных со служебными командировками в пределах Российской Федерации, в соответствии со статьей 168 Трудового кодекса Российской Фед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>ерации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>, руководствуясь Устав</w:t>
      </w:r>
      <w:r w:rsidR="00294A27">
        <w:rPr>
          <w:rFonts w:ascii="Times New Roman" w:hAnsi="Times New Roman"/>
          <w:color w:val="000000"/>
          <w:sz w:val="28"/>
          <w:szCs w:val="28"/>
        </w:rPr>
        <w:t>ом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51">
        <w:rPr>
          <w:rFonts w:ascii="Times New Roman" w:hAnsi="Times New Roman"/>
          <w:color w:val="000000"/>
          <w:sz w:val="28"/>
          <w:szCs w:val="28"/>
        </w:rPr>
        <w:t xml:space="preserve">Шестаковского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875EE" w:rsidRPr="00294A27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294A27">
        <w:rPr>
          <w:rFonts w:ascii="Times New Roman" w:hAnsi="Times New Roman"/>
          <w:color w:val="000000"/>
          <w:sz w:val="28"/>
          <w:szCs w:val="28"/>
        </w:rPr>
        <w:t>го района Воронежской области</w:t>
      </w:r>
      <w:r w:rsidR="00774707"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 Совет народных депутатов </w:t>
      </w:r>
      <w:r w:rsidR="00102051">
        <w:rPr>
          <w:rFonts w:ascii="Times New Roman" w:hAnsi="Times New Roman"/>
          <w:color w:val="000000"/>
          <w:sz w:val="28"/>
          <w:szCs w:val="28"/>
        </w:rPr>
        <w:t xml:space="preserve">Шестаковского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</w:t>
      </w:r>
      <w:r w:rsidR="007B3FFC" w:rsidRPr="00294A27">
        <w:rPr>
          <w:rFonts w:ascii="Times New Roman" w:hAnsi="Times New Roman"/>
          <w:color w:val="000000"/>
          <w:sz w:val="28"/>
          <w:szCs w:val="28"/>
        </w:rPr>
        <w:t xml:space="preserve">ного района Воронежской области </w:t>
      </w:r>
      <w:r w:rsidRPr="00294A27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решил</w:t>
      </w:r>
      <w:r w:rsidRPr="00294A2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DB0535" w:rsidRPr="00294A27" w:rsidRDefault="007B3FFC" w:rsidP="003133C1">
      <w:pPr>
        <w:pStyle w:val="a6"/>
        <w:numPr>
          <w:ilvl w:val="0"/>
          <w:numId w:val="1"/>
        </w:numPr>
        <w:spacing w:line="360" w:lineRule="auto"/>
        <w:ind w:left="0" w:firstLine="851"/>
        <w:rPr>
          <w:rFonts w:ascii="Times New Roman" w:hAnsi="Times New Roman"/>
          <w:color w:val="000000"/>
          <w:sz w:val="28"/>
          <w:szCs w:val="28"/>
        </w:rPr>
      </w:pPr>
      <w:r w:rsidRPr="00294A27">
        <w:rPr>
          <w:rFonts w:ascii="Times New Roman" w:hAnsi="Times New Roman"/>
          <w:color w:val="000000"/>
          <w:sz w:val="28"/>
          <w:szCs w:val="28"/>
        </w:rPr>
        <w:t xml:space="preserve">Утвердить Положение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 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в пределах Российской Федерации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лиц</w:t>
      </w:r>
      <w:r w:rsidRPr="00294A27">
        <w:rPr>
          <w:rFonts w:ascii="Times New Roman" w:hAnsi="Times New Roman"/>
          <w:color w:val="000000"/>
          <w:sz w:val="28"/>
          <w:szCs w:val="28"/>
        </w:rPr>
        <w:t>,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 замещающих муниципальные должнос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ти,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 xml:space="preserve">муниципальных служащих и работников, замещающих должности, не относящиеся к </w:t>
      </w:r>
      <w:r w:rsidRPr="00294A27">
        <w:rPr>
          <w:rFonts w:ascii="Times New Roman" w:hAnsi="Times New Roman"/>
          <w:color w:val="000000"/>
          <w:sz w:val="28"/>
          <w:szCs w:val="28"/>
        </w:rPr>
        <w:t>должностям муниципальной службы</w:t>
      </w:r>
      <w:r w:rsidR="00294A27">
        <w:rPr>
          <w:rFonts w:ascii="Times New Roman" w:hAnsi="Times New Roman"/>
          <w:color w:val="000000"/>
          <w:sz w:val="28"/>
          <w:szCs w:val="28"/>
        </w:rPr>
        <w:t>,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в органах местного </w:t>
      </w:r>
      <w:r w:rsidRPr="00294A27">
        <w:rPr>
          <w:rFonts w:ascii="Times New Roman" w:hAnsi="Times New Roman"/>
          <w:color w:val="000000"/>
          <w:sz w:val="28"/>
          <w:szCs w:val="28"/>
        </w:rPr>
        <w:lastRenderedPageBreak/>
        <w:t xml:space="preserve">самоуправления </w:t>
      </w:r>
      <w:r w:rsidR="00102051">
        <w:rPr>
          <w:rFonts w:ascii="Times New Roman" w:hAnsi="Times New Roman"/>
          <w:color w:val="000000"/>
          <w:sz w:val="28"/>
          <w:szCs w:val="28"/>
        </w:rPr>
        <w:t xml:space="preserve">Шестаковского сельского поселения </w:t>
      </w:r>
      <w:r w:rsidR="00294A27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294A27"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4A27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294A27">
        <w:rPr>
          <w:rFonts w:ascii="Times New Roman" w:hAnsi="Times New Roman"/>
          <w:color w:val="000000"/>
          <w:sz w:val="28"/>
          <w:szCs w:val="28"/>
        </w:rPr>
        <w:t xml:space="preserve"> Воронежской области</w:t>
      </w:r>
      <w:r w:rsidRPr="00294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3133C1">
        <w:rPr>
          <w:rFonts w:ascii="Times New Roman" w:hAnsi="Times New Roman"/>
          <w:color w:val="000000"/>
          <w:sz w:val="28"/>
          <w:szCs w:val="28"/>
        </w:rPr>
        <w:t xml:space="preserve"> к настоящему решению</w:t>
      </w:r>
      <w:r w:rsidR="00DB0535" w:rsidRPr="00294A27">
        <w:rPr>
          <w:rFonts w:ascii="Times New Roman" w:hAnsi="Times New Roman"/>
          <w:color w:val="000000"/>
          <w:sz w:val="28"/>
          <w:szCs w:val="28"/>
        </w:rPr>
        <w:t>.</w:t>
      </w:r>
    </w:p>
    <w:p w:rsidR="00102051" w:rsidRPr="00102051" w:rsidRDefault="00102051" w:rsidP="00102051">
      <w:pPr>
        <w:spacing w:line="360" w:lineRule="auto"/>
        <w:ind w:firstLine="851"/>
        <w:rPr>
          <w:rFonts w:ascii="Times New Roman" w:hAnsi="Times New Roman"/>
          <w:sz w:val="28"/>
          <w:szCs w:val="20"/>
        </w:rPr>
      </w:pPr>
      <w:r w:rsidRPr="00102051">
        <w:rPr>
          <w:rFonts w:ascii="Times New Roman" w:hAnsi="Times New Roman"/>
          <w:sz w:val="28"/>
          <w:szCs w:val="20"/>
        </w:rPr>
        <w:t>2.</w:t>
      </w:r>
      <w:r w:rsidRPr="00102051">
        <w:rPr>
          <w:rFonts w:ascii="Times New Roman" w:hAnsi="Times New Roman"/>
          <w:sz w:val="28"/>
          <w:szCs w:val="20"/>
        </w:rPr>
        <w:tab/>
        <w:t>Настоящее решение подлежит обнародованию в соответствии с Уставом Шестаковского сельского поселения Бобровского муниципального района Воронежской области и размещению на официальном сайте администрации поселения в сети «Интернет».</w:t>
      </w:r>
    </w:p>
    <w:p w:rsidR="00294A27" w:rsidRDefault="00294A27" w:rsidP="003133C1">
      <w:pPr>
        <w:pStyle w:val="21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3. </w:t>
      </w:r>
      <w:proofErr w:type="gramStart"/>
      <w:r>
        <w:rPr>
          <w:bCs w:val="0"/>
        </w:rPr>
        <w:t>Контроль за</w:t>
      </w:r>
      <w:proofErr w:type="gramEnd"/>
      <w:r>
        <w:rPr>
          <w:bCs w:val="0"/>
        </w:rPr>
        <w:t xml:space="preserve"> выполнением настоящего решения оставляю за собой.</w:t>
      </w:r>
    </w:p>
    <w:p w:rsidR="00294A27" w:rsidRDefault="00294A27" w:rsidP="00294A27">
      <w:pPr>
        <w:pStyle w:val="21"/>
        <w:ind w:left="1069"/>
        <w:jc w:val="both"/>
        <w:rPr>
          <w:bCs w:val="0"/>
        </w:rPr>
      </w:pPr>
    </w:p>
    <w:p w:rsidR="003133C1" w:rsidRDefault="003133C1" w:rsidP="00294A27">
      <w:pPr>
        <w:pStyle w:val="21"/>
        <w:ind w:left="1069"/>
        <w:jc w:val="both"/>
        <w:rPr>
          <w:bCs w:val="0"/>
        </w:rPr>
      </w:pPr>
    </w:p>
    <w:p w:rsidR="00102051" w:rsidRDefault="00294A27" w:rsidP="003133C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Глава </w:t>
      </w:r>
      <w:r w:rsidR="00102051">
        <w:rPr>
          <w:bCs w:val="0"/>
          <w:szCs w:val="28"/>
        </w:rPr>
        <w:t>Шестаковского сельского поселения</w:t>
      </w:r>
    </w:p>
    <w:p w:rsidR="00294A27" w:rsidRPr="003133C1" w:rsidRDefault="00294A27" w:rsidP="00102051">
      <w:pPr>
        <w:pStyle w:val="21"/>
        <w:ind w:left="1069" w:hanging="1069"/>
        <w:jc w:val="both"/>
        <w:rPr>
          <w:bCs w:val="0"/>
          <w:szCs w:val="28"/>
        </w:rPr>
      </w:pPr>
      <w:r w:rsidRPr="003133C1">
        <w:rPr>
          <w:bCs w:val="0"/>
          <w:szCs w:val="28"/>
        </w:rPr>
        <w:t xml:space="preserve">Бобровского муниципального района </w:t>
      </w:r>
    </w:p>
    <w:p w:rsidR="00BC559E" w:rsidRPr="003133C1" w:rsidRDefault="00294A27" w:rsidP="003133C1">
      <w:pPr>
        <w:pStyle w:val="a6"/>
        <w:ind w:left="1069" w:hanging="106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           </w:t>
      </w:r>
      <w:r w:rsidR="003133C1" w:rsidRPr="003133C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3133C1">
        <w:rPr>
          <w:rFonts w:ascii="Times New Roman" w:hAnsi="Times New Roman"/>
          <w:bCs/>
          <w:sz w:val="28"/>
          <w:szCs w:val="28"/>
        </w:rPr>
        <w:t xml:space="preserve">      </w:t>
      </w:r>
      <w:r w:rsidR="00102051">
        <w:rPr>
          <w:rFonts w:ascii="Times New Roman" w:hAnsi="Times New Roman"/>
          <w:bCs/>
          <w:sz w:val="28"/>
          <w:szCs w:val="28"/>
        </w:rPr>
        <w:t>М.М. Красавин</w:t>
      </w:r>
    </w:p>
    <w:p w:rsidR="00294A27" w:rsidRPr="003133C1" w:rsidRDefault="00294A27" w:rsidP="003133C1">
      <w:pPr>
        <w:ind w:left="5103" w:hanging="1069"/>
        <w:rPr>
          <w:rFonts w:ascii="Times New Roman" w:hAnsi="Times New Roman"/>
          <w:bCs/>
          <w:color w:val="000000"/>
          <w:sz w:val="28"/>
          <w:szCs w:val="28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3133C1">
      <w:pPr>
        <w:ind w:left="5103" w:hanging="1069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294A27" w:rsidRDefault="00294A27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3133C1" w:rsidP="00BC559E">
      <w:pPr>
        <w:ind w:left="5103" w:firstLine="0"/>
        <w:rPr>
          <w:rFonts w:ascii="Times New Roman" w:hAnsi="Times New Roman"/>
          <w:bCs/>
          <w:color w:val="000000"/>
        </w:rPr>
      </w:pPr>
    </w:p>
    <w:p w:rsidR="003133C1" w:rsidRDefault="007B3FFC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Приложение к решению Совета народных депутатов </w:t>
      </w:r>
      <w:r w:rsidR="00102051">
        <w:rPr>
          <w:rFonts w:ascii="Times New Roman" w:hAnsi="Times New Roman"/>
          <w:bCs/>
          <w:color w:val="000000"/>
          <w:sz w:val="28"/>
          <w:szCs w:val="28"/>
        </w:rPr>
        <w:t xml:space="preserve">Шестаковского сельского поселения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="00DB0535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айона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Воронежской области </w:t>
      </w:r>
    </w:p>
    <w:p w:rsidR="00BC559E" w:rsidRPr="003133C1" w:rsidRDefault="00DB0535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2F90" w:rsidRPr="003133C1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8E2A03">
        <w:rPr>
          <w:rFonts w:ascii="Times New Roman" w:hAnsi="Times New Roman"/>
          <w:bCs/>
          <w:color w:val="000000"/>
          <w:sz w:val="28"/>
          <w:szCs w:val="28"/>
        </w:rPr>
        <w:t xml:space="preserve">14» сентября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 2023 года №</w:t>
      </w:r>
      <w:r w:rsidR="008E2A03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7B7CEC">
        <w:rPr>
          <w:rFonts w:ascii="Times New Roman" w:hAnsi="Times New Roman"/>
          <w:bCs/>
          <w:color w:val="000000"/>
          <w:sz w:val="28"/>
          <w:szCs w:val="28"/>
        </w:rPr>
        <w:t>0</w:t>
      </w: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BC559E">
      <w:pPr>
        <w:ind w:left="5103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Default="007B3FFC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BC559E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C559E" w:rsidRPr="003133C1" w:rsidRDefault="00DB0535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133C1">
        <w:rPr>
          <w:rFonts w:ascii="Times New Roman" w:hAnsi="Times New Roman"/>
          <w:bCs/>
          <w:color w:val="000000"/>
          <w:sz w:val="28"/>
          <w:szCs w:val="28"/>
        </w:rPr>
        <w:t>о порядке и</w:t>
      </w:r>
      <w:r w:rsidR="007B3FFC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размерах возмещения расходов, связанных со служебными командировками в пределах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Российской Федерации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заме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щающих муниципальные должности,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муниципальных служащих и </w:t>
      </w:r>
      <w:bookmarkStart w:id="0" w:name="_GoBack"/>
      <w:bookmarkEnd w:id="0"/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работников, замещающих должности, не относящиеся к 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должностям муниципальной службы в 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>органах</w:t>
      </w:r>
      <w:r w:rsidR="00EE134A"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местного самоуправления </w:t>
      </w:r>
      <w:r w:rsidR="00102051">
        <w:rPr>
          <w:rFonts w:ascii="Times New Roman" w:hAnsi="Times New Roman"/>
          <w:bCs/>
          <w:color w:val="000000"/>
          <w:sz w:val="28"/>
          <w:szCs w:val="28"/>
        </w:rPr>
        <w:t xml:space="preserve">Шестаковского сельского поселения 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>Бобровского</w:t>
      </w:r>
      <w:r w:rsidRPr="003133C1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="003133C1">
        <w:rPr>
          <w:rFonts w:ascii="Times New Roman" w:hAnsi="Times New Roman"/>
          <w:bCs/>
          <w:color w:val="000000"/>
          <w:sz w:val="28"/>
          <w:szCs w:val="28"/>
        </w:rPr>
        <w:t xml:space="preserve"> Воронежской области</w:t>
      </w: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133C1" w:rsidRPr="003133C1" w:rsidRDefault="003133C1" w:rsidP="003133C1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B0535" w:rsidRPr="00102051" w:rsidRDefault="00DB0535" w:rsidP="00BC559E">
      <w:pPr>
        <w:pStyle w:val="a6"/>
        <w:numPr>
          <w:ilvl w:val="0"/>
          <w:numId w:val="2"/>
        </w:numPr>
        <w:ind w:left="0" w:firstLine="709"/>
        <w:rPr>
          <w:rFonts w:ascii="Times New Roman" w:hAnsi="Times New Roman"/>
          <w:color w:val="000000"/>
          <w:sz w:val="28"/>
          <w:szCs w:val="28"/>
          <w:highlight w:val="cyan"/>
        </w:rPr>
      </w:pPr>
      <w:proofErr w:type="gramStart"/>
      <w:r w:rsidRPr="008E2A03">
        <w:rPr>
          <w:rFonts w:ascii="Times New Roman" w:hAnsi="Times New Roman"/>
          <w:color w:val="000000"/>
          <w:sz w:val="28"/>
          <w:szCs w:val="28"/>
        </w:rPr>
        <w:t>Настоящее Положение (далее - Положение) разработано в соответствии со статьей</w:t>
      </w:r>
      <w:r w:rsidRPr="00601CA3">
        <w:rPr>
          <w:rFonts w:ascii="Times New Roman" w:hAnsi="Times New Roman"/>
          <w:color w:val="000000"/>
          <w:sz w:val="28"/>
          <w:szCs w:val="28"/>
        </w:rPr>
        <w:t xml:space="preserve"> 168 Трудового кодекса Российской Федерации</w:t>
      </w:r>
      <w:r w:rsidR="002A2F90" w:rsidRPr="00601C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01CA3">
        <w:rPr>
          <w:rFonts w:ascii="Times New Roman" w:hAnsi="Times New Roman"/>
          <w:color w:val="000000"/>
          <w:sz w:val="28"/>
          <w:szCs w:val="28"/>
        </w:rPr>
        <w:t xml:space="preserve">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>№</w:t>
      </w:r>
      <w:r w:rsidR="00BC559E" w:rsidRPr="00601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1CA3">
        <w:rPr>
          <w:rFonts w:ascii="Times New Roman" w:hAnsi="Times New Roman"/>
          <w:color w:val="000000"/>
          <w:sz w:val="28"/>
          <w:szCs w:val="28"/>
        </w:rPr>
        <w:t>749</w:t>
      </w:r>
      <w:r w:rsidR="008005BA" w:rsidRPr="00601CA3">
        <w:rPr>
          <w:rFonts w:ascii="Times New Roman" w:hAnsi="Times New Roman"/>
          <w:color w:val="000000"/>
          <w:sz w:val="28"/>
          <w:szCs w:val="28"/>
        </w:rPr>
        <w:t xml:space="preserve"> «Об особенностях направления работников в служебные командировки», </w:t>
      </w:r>
      <w:r w:rsidRPr="00601CA3">
        <w:rPr>
          <w:rFonts w:ascii="Times New Roman" w:hAnsi="Times New Roman"/>
          <w:color w:val="000000"/>
          <w:sz w:val="28"/>
          <w:szCs w:val="28"/>
        </w:rPr>
        <w:t>в це</w:t>
      </w:r>
      <w:r w:rsidR="00EE134A" w:rsidRPr="00601CA3">
        <w:rPr>
          <w:rFonts w:ascii="Times New Roman" w:hAnsi="Times New Roman"/>
          <w:color w:val="000000"/>
          <w:sz w:val="28"/>
          <w:szCs w:val="28"/>
        </w:rPr>
        <w:t xml:space="preserve">лях создания надлежащих условий </w:t>
      </w:r>
      <w:r w:rsidRPr="00601CA3">
        <w:rPr>
          <w:rFonts w:ascii="Times New Roman" w:hAnsi="Times New Roman"/>
          <w:color w:val="000000"/>
          <w:sz w:val="28"/>
          <w:szCs w:val="28"/>
        </w:rPr>
        <w:t>лицам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>,</w:t>
      </w:r>
      <w:r w:rsidRPr="00601CA3">
        <w:rPr>
          <w:rFonts w:ascii="Times New Roman" w:hAnsi="Times New Roman"/>
          <w:color w:val="000000"/>
          <w:sz w:val="28"/>
          <w:szCs w:val="28"/>
        </w:rPr>
        <w:t xml:space="preserve"> заме</w:t>
      </w:r>
      <w:r w:rsidR="00EE134A" w:rsidRPr="00601CA3">
        <w:rPr>
          <w:rFonts w:ascii="Times New Roman" w:hAnsi="Times New Roman"/>
          <w:color w:val="000000"/>
          <w:sz w:val="28"/>
          <w:szCs w:val="28"/>
        </w:rPr>
        <w:t xml:space="preserve">щающим муниципальные должности, </w:t>
      </w:r>
      <w:r w:rsidRPr="00601CA3">
        <w:rPr>
          <w:rFonts w:ascii="Times New Roman" w:hAnsi="Times New Roman"/>
          <w:color w:val="000000"/>
          <w:sz w:val="28"/>
          <w:szCs w:val="28"/>
        </w:rPr>
        <w:t>муниципальным служащим, замещающим должности муниципальной службы, работникам, замещающим должности, не отнесенные к должностям м</w:t>
      </w:r>
      <w:r w:rsidR="00EE134A" w:rsidRPr="00601CA3">
        <w:rPr>
          <w:rFonts w:ascii="Times New Roman" w:hAnsi="Times New Roman"/>
          <w:color w:val="000000"/>
          <w:sz w:val="28"/>
          <w:szCs w:val="28"/>
        </w:rPr>
        <w:t>униципальной</w:t>
      </w:r>
      <w:proofErr w:type="gramEnd"/>
      <w:r w:rsidR="00EE134A" w:rsidRPr="00601C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E134A" w:rsidRPr="00601CA3">
        <w:rPr>
          <w:rFonts w:ascii="Times New Roman" w:hAnsi="Times New Roman"/>
          <w:color w:val="000000"/>
          <w:sz w:val="28"/>
          <w:szCs w:val="28"/>
        </w:rPr>
        <w:t xml:space="preserve">службы </w:t>
      </w:r>
      <w:r w:rsidRPr="00601CA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 xml:space="preserve">органах местного самоуправления </w:t>
      </w:r>
      <w:r w:rsidR="00102051" w:rsidRPr="00601CA3">
        <w:rPr>
          <w:rFonts w:ascii="Times New Roman" w:hAnsi="Times New Roman"/>
          <w:color w:val="000000"/>
          <w:sz w:val="28"/>
          <w:szCs w:val="28"/>
        </w:rPr>
        <w:t xml:space="preserve">Шестаковского сельского поселения </w:t>
      </w:r>
      <w:r w:rsidR="003133C1" w:rsidRPr="00601CA3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(администрация</w:t>
      </w:r>
      <w:r w:rsidR="00BC559E" w:rsidRPr="00601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2051" w:rsidRPr="00601CA3">
        <w:rPr>
          <w:rFonts w:ascii="Times New Roman" w:hAnsi="Times New Roman"/>
          <w:color w:val="000000"/>
          <w:sz w:val="28"/>
          <w:szCs w:val="28"/>
        </w:rPr>
        <w:t xml:space="preserve">Шестаковского сельского поселения </w:t>
      </w:r>
      <w:r w:rsidR="003133C1" w:rsidRPr="00601CA3">
        <w:rPr>
          <w:rFonts w:ascii="Times New Roman" w:hAnsi="Times New Roman"/>
          <w:color w:val="000000"/>
          <w:sz w:val="28"/>
          <w:szCs w:val="28"/>
        </w:rPr>
        <w:t xml:space="preserve">Бобровского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102051" w:rsidRPr="00601CA3">
        <w:rPr>
          <w:rFonts w:ascii="Times New Roman" w:hAnsi="Times New Roman"/>
          <w:color w:val="000000"/>
          <w:sz w:val="28"/>
          <w:szCs w:val="28"/>
        </w:rPr>
        <w:t>)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 xml:space="preserve">, отделы администрации </w:t>
      </w:r>
      <w:r w:rsidR="003133C1" w:rsidRPr="00601CA3">
        <w:rPr>
          <w:rFonts w:ascii="Times New Roman" w:hAnsi="Times New Roman"/>
          <w:color w:val="000000"/>
          <w:sz w:val="28"/>
          <w:szCs w:val="28"/>
        </w:rPr>
        <w:t xml:space="preserve">Бобровского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с правами юридического лица, Совет народных депутатов </w:t>
      </w:r>
      <w:r w:rsidR="003133C1" w:rsidRPr="00601CA3">
        <w:rPr>
          <w:rFonts w:ascii="Times New Roman" w:hAnsi="Times New Roman"/>
          <w:color w:val="000000"/>
          <w:sz w:val="28"/>
          <w:szCs w:val="28"/>
        </w:rPr>
        <w:t xml:space="preserve">Бобровского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района, </w:t>
      </w:r>
      <w:r w:rsidR="003133C1" w:rsidRPr="00601CA3">
        <w:rPr>
          <w:rFonts w:ascii="Times New Roman" w:hAnsi="Times New Roman"/>
          <w:color w:val="000000"/>
          <w:sz w:val="28"/>
          <w:szCs w:val="28"/>
        </w:rPr>
        <w:t>Ревизионная комиссия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3C1" w:rsidRPr="00601CA3">
        <w:rPr>
          <w:rFonts w:ascii="Times New Roman" w:hAnsi="Times New Roman"/>
          <w:color w:val="000000"/>
          <w:sz w:val="28"/>
          <w:szCs w:val="28"/>
        </w:rPr>
        <w:t xml:space="preserve">Бобровского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>муниципального района (далее</w:t>
      </w:r>
      <w:r w:rsidR="00572A10" w:rsidRPr="00601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>-</w:t>
      </w:r>
      <w:r w:rsidR="00572A10" w:rsidRPr="00601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F40" w:rsidRPr="00601CA3">
        <w:rPr>
          <w:rFonts w:ascii="Times New Roman" w:hAnsi="Times New Roman"/>
          <w:color w:val="000000"/>
          <w:sz w:val="28"/>
          <w:szCs w:val="28"/>
        </w:rPr>
        <w:t>орган местного самоуправления)</w:t>
      </w:r>
      <w:r w:rsidRPr="00601CA3">
        <w:rPr>
          <w:rFonts w:ascii="Times New Roman" w:hAnsi="Times New Roman"/>
          <w:color w:val="000000"/>
          <w:sz w:val="28"/>
          <w:szCs w:val="28"/>
        </w:rPr>
        <w:t>, по выполнению возложенных на них обязанностей и осуществлению полномочий в служебных командировках в пределах Российской Федерации</w:t>
      </w:r>
      <w:r w:rsidR="00C44DC1" w:rsidRPr="00601CA3">
        <w:rPr>
          <w:rFonts w:ascii="Times New Roman" w:hAnsi="Times New Roman"/>
          <w:color w:val="000000"/>
          <w:sz w:val="28"/>
          <w:szCs w:val="28"/>
        </w:rPr>
        <w:t xml:space="preserve"> (далее-командированные лица).</w:t>
      </w:r>
      <w:proofErr w:type="gramEnd"/>
    </w:p>
    <w:p w:rsidR="00572A10" w:rsidRPr="003133C1" w:rsidRDefault="009C24B5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</w:t>
      </w:r>
      <w:r w:rsidR="00572A10" w:rsidRPr="003133C1">
        <w:rPr>
          <w:rFonts w:ascii="Times New Roman" w:hAnsi="Times New Roman"/>
          <w:sz w:val="28"/>
          <w:szCs w:val="28"/>
        </w:rPr>
        <w:t>.</w:t>
      </w:r>
      <w:r w:rsidRPr="003133C1">
        <w:rPr>
          <w:rFonts w:ascii="Times New Roman" w:hAnsi="Times New Roman"/>
          <w:sz w:val="28"/>
          <w:szCs w:val="28"/>
        </w:rPr>
        <w:t xml:space="preserve"> </w:t>
      </w:r>
    </w:p>
    <w:p w:rsidR="00DB0535" w:rsidRPr="003133C1" w:rsidRDefault="00C44DC1" w:rsidP="00BC559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Командированные лица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направляются в сл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ужебные командировки по решению (распоряжению, приказу)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(вне постоянного места осуществления слу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жебной деятельности, работы) 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территории Российской Федерации</w:t>
      </w:r>
      <w:r w:rsidR="004E2F40" w:rsidRPr="003133C1">
        <w:rPr>
          <w:rFonts w:ascii="Times New Roman" w:hAnsi="Times New Roman"/>
          <w:color w:val="000000"/>
          <w:sz w:val="28"/>
          <w:szCs w:val="28"/>
        </w:rPr>
        <w:t>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4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Срок служебной командировки определяется представителем нанимателя или уполномоченным им лицом с учетом объема, сложности и других особенностей служебного задания.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5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Командирование лица в органы государственной власти и местного самоуправления осуществляется, как правило, по письменному вызову (приглашению) руководителя этого органа (организации) или по согласованию с ним.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6</w:t>
      </w:r>
      <w:r w:rsidR="00C44DC1" w:rsidRPr="003133C1">
        <w:rPr>
          <w:rFonts w:ascii="Times New Roman" w:hAnsi="Times New Roman"/>
          <w:sz w:val="28"/>
          <w:szCs w:val="28"/>
        </w:rPr>
        <w:t>. Днем выезда в служебную командировку считается день отправления поезда, самолета, автобуса, служебного автомобиля или другого транспортного средства от постоянного места прохождения службы (работы) командированного лица, а днем приезда из служебной командировки - день прибытия указанного транспортного средства в постоянное место прохождения командированн</w:t>
      </w:r>
      <w:r w:rsidR="00765D7C" w:rsidRPr="003133C1">
        <w:rPr>
          <w:rFonts w:ascii="Times New Roman" w:hAnsi="Times New Roman"/>
          <w:sz w:val="28"/>
          <w:szCs w:val="28"/>
        </w:rPr>
        <w:t>ы</w:t>
      </w:r>
      <w:r w:rsidR="00C44DC1" w:rsidRPr="003133C1">
        <w:rPr>
          <w:rFonts w:ascii="Times New Roman" w:hAnsi="Times New Roman"/>
          <w:sz w:val="28"/>
          <w:szCs w:val="28"/>
        </w:rPr>
        <w:t>м лицом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При отправлении транспортного средства до 24 часов включительно, днем выезда в служебную командировку считаются текущие сутки, а с 00 часов и позднее - последующие сутки.</w:t>
      </w:r>
    </w:p>
    <w:p w:rsidR="004A0A72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Аналогично определяется день приезда командированного лица в постоянное место прохождения службы (место работы).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явке командированного лица на службу (работу) в день выезда в служебную командировку и в день приезда из служебной командировки решается представителем нанимателя или уполномоченным им лицом.</w:t>
      </w:r>
    </w:p>
    <w:p w:rsidR="00136E05" w:rsidRPr="003133C1" w:rsidRDefault="00136E0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133C1">
        <w:rPr>
          <w:rFonts w:ascii="Times New Roman" w:hAnsi="Times New Roman"/>
          <w:sz w:val="28"/>
          <w:szCs w:val="28"/>
        </w:rPr>
        <w:t>,</w:t>
      </w:r>
      <w:proofErr w:type="gramEnd"/>
      <w:r w:rsidRPr="003133C1">
        <w:rPr>
          <w:rFonts w:ascii="Times New Roman" w:hAnsi="Times New Roman"/>
          <w:sz w:val="28"/>
          <w:szCs w:val="28"/>
        </w:rPr>
        <w:t xml:space="preserve"> если по распоряжению представителя нанимателя или уполномоченного им лица </w:t>
      </w:r>
      <w:r w:rsidR="004E2F40" w:rsidRPr="003133C1">
        <w:rPr>
          <w:rFonts w:ascii="Times New Roman" w:hAnsi="Times New Roman"/>
          <w:sz w:val="28"/>
          <w:szCs w:val="28"/>
        </w:rPr>
        <w:t xml:space="preserve">командированное лицо </w:t>
      </w:r>
      <w:r w:rsidRPr="003133C1">
        <w:rPr>
          <w:rFonts w:ascii="Times New Roman" w:hAnsi="Times New Roman"/>
          <w:sz w:val="28"/>
          <w:szCs w:val="28"/>
        </w:rPr>
        <w:t xml:space="preserve">выезжает в служебную командировку в выходной </w:t>
      </w:r>
      <w:r w:rsidR="00572B7A" w:rsidRPr="003133C1">
        <w:rPr>
          <w:rFonts w:ascii="Times New Roman" w:hAnsi="Times New Roman"/>
          <w:sz w:val="28"/>
          <w:szCs w:val="28"/>
        </w:rPr>
        <w:t>день</w:t>
      </w:r>
      <w:r w:rsidRPr="003133C1">
        <w:rPr>
          <w:rFonts w:ascii="Times New Roman" w:hAnsi="Times New Roman"/>
          <w:sz w:val="28"/>
          <w:szCs w:val="28"/>
        </w:rPr>
        <w:t xml:space="preserve">, по возвращении из служебной командировки ему предоставляется другой день отдыха в установленном </w:t>
      </w:r>
      <w:r w:rsidR="004E2F40" w:rsidRPr="003133C1">
        <w:rPr>
          <w:rFonts w:ascii="Times New Roman" w:hAnsi="Times New Roman"/>
          <w:sz w:val="28"/>
          <w:szCs w:val="28"/>
        </w:rPr>
        <w:t xml:space="preserve">Трудовым кодексом РФ </w:t>
      </w:r>
      <w:r w:rsidRPr="003133C1">
        <w:rPr>
          <w:rFonts w:ascii="Times New Roman" w:hAnsi="Times New Roman"/>
          <w:sz w:val="28"/>
          <w:szCs w:val="28"/>
        </w:rPr>
        <w:t>порядке.</w:t>
      </w:r>
    </w:p>
    <w:p w:rsidR="00572B7A" w:rsidRPr="003133C1" w:rsidRDefault="00572B7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Оплата труда командированного лица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 xml:space="preserve">в случае привлечения его к работе в выходные или нерабочие праздничные дни производится в соответствии с трудовым </w:t>
      </w:r>
      <w:r w:rsidRPr="003133C1"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Pr="003133C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C44DC1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7</w:t>
      </w:r>
      <w:r w:rsidR="00C44DC1" w:rsidRPr="003133C1">
        <w:rPr>
          <w:rFonts w:ascii="Times New Roman" w:hAnsi="Times New Roman"/>
          <w:sz w:val="28"/>
          <w:szCs w:val="28"/>
        </w:rPr>
        <w:t>. Фактический срок пребывания командированного лица в месте командирования определяется по проездным документам, представляемым им по возвращении из служебной командировки.</w:t>
      </w:r>
    </w:p>
    <w:p w:rsidR="00C44DC1" w:rsidRPr="003133C1" w:rsidRDefault="00C44DC1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133C1">
        <w:rPr>
          <w:rFonts w:ascii="Times New Roman" w:hAnsi="Times New Roman"/>
          <w:sz w:val="28"/>
          <w:szCs w:val="28"/>
        </w:rPr>
        <w:t xml:space="preserve">В случае проезда командированного лица к месту командирования и (или) обратно к постоянному месту прохождения службы (месту работы) на личном транспорте (легковом автомобиле, мотоцикле) фактический срок пребывания в месте командирования указывается в служебной записке, </w:t>
      </w:r>
      <w:r w:rsidRPr="003133C1">
        <w:rPr>
          <w:rFonts w:ascii="Times New Roman" w:hAnsi="Times New Roman"/>
          <w:sz w:val="28"/>
          <w:szCs w:val="28"/>
        </w:rPr>
        <w:lastRenderedPageBreak/>
        <w:t>которая представляется командированным лицом по возвращении из служебной командировки представителю нанимателя или уполномоченному им лицу одновременно с оправдательными документами, подтверждающими использование указанного транспорта для проезда к</w:t>
      </w:r>
      <w:proofErr w:type="gramEnd"/>
      <w:r w:rsidRPr="003133C1">
        <w:rPr>
          <w:rFonts w:ascii="Times New Roman" w:hAnsi="Times New Roman"/>
          <w:sz w:val="28"/>
          <w:szCs w:val="28"/>
        </w:rPr>
        <w:t xml:space="preserve"> месту командирования и обратно (путевой лист, счета, квитанции, кассовые чеки и др.).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8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При направлении командированного лица в служебную командировку ему гарантируется сохранение занимаемой им д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олжности и денежного содержания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(заработной платы), а также возмещаются: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а) расходы на проезд к месту командирования и обратно - к постоянному месту осуществления служебной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3133C1">
        <w:rPr>
          <w:rFonts w:ascii="Times New Roman" w:hAnsi="Times New Roman"/>
          <w:color w:val="000000"/>
          <w:sz w:val="28"/>
          <w:szCs w:val="28"/>
        </w:rPr>
        <w:t>(работы);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б) расходы на проезд из одного населенного пункта в другой, если лицо командировано в несколько организаций, расположенных в разных населенных пунктах;</w:t>
      </w:r>
    </w:p>
    <w:p w:rsidR="00DB0535" w:rsidRPr="003133C1" w:rsidRDefault="00C44D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в)</w:t>
      </w:r>
      <w:r w:rsidR="003133C1">
        <w:rPr>
          <w:rFonts w:ascii="Times New Roman" w:hAnsi="Times New Roman"/>
          <w:sz w:val="28"/>
          <w:szCs w:val="28"/>
        </w:rPr>
        <w:t xml:space="preserve">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расходы на наем жилого помещения;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) дополнительные расходы, связанные с проживанием вне постоянного места жительства (суточные);</w:t>
      </w:r>
    </w:p>
    <w:p w:rsidR="00DB0535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) иные расходы, связанные со служебной командировкой (при условии, что они произведены командированным лицом с разрешения или </w:t>
      </w:r>
      <w:proofErr w:type="gramStart"/>
      <w:r w:rsidR="00DB0535" w:rsidRPr="003133C1">
        <w:rPr>
          <w:rFonts w:ascii="Times New Roman" w:hAnsi="Times New Roman"/>
          <w:color w:val="000000"/>
          <w:sz w:val="28"/>
          <w:szCs w:val="28"/>
        </w:rPr>
        <w:t>ведома</w:t>
      </w:r>
      <w:proofErr w:type="gramEnd"/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представителя нанимателя (работодателя) или уполномоченного им лица).</w:t>
      </w:r>
    </w:p>
    <w:p w:rsidR="004209CF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9</w:t>
      </w:r>
      <w:r w:rsidR="004209CF" w:rsidRPr="003133C1">
        <w:rPr>
          <w:rFonts w:ascii="Times New Roman" w:hAnsi="Times New Roman"/>
          <w:sz w:val="28"/>
          <w:szCs w:val="28"/>
        </w:rPr>
        <w:t>. Денежное содержание за период нахождения командированного лица в служебной командировке сохраняется за все служебные (рабочие) дни по графику, установленному в постоянном месте прохождения командированным лицом службы (работы).</w:t>
      </w:r>
    </w:p>
    <w:p w:rsidR="004A0A72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Командированному лицу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BC2619" w:rsidRPr="003133C1" w:rsidRDefault="004A0A72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10</w:t>
      </w:r>
      <w:r w:rsidR="00BC2619" w:rsidRPr="003133C1">
        <w:rPr>
          <w:rFonts w:ascii="Times New Roman" w:hAnsi="Times New Roman"/>
          <w:sz w:val="28"/>
          <w:szCs w:val="28"/>
        </w:rPr>
        <w:t>. В случае командирования командированного лица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BC2619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командированному лицу условий для отдыха.</w:t>
      </w:r>
    </w:p>
    <w:p w:rsidR="00E300AA" w:rsidRPr="00601CA3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1</w:t>
      </w:r>
      <w:r w:rsidRPr="003133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33C1">
        <w:rPr>
          <w:rFonts w:ascii="Times New Roman" w:hAnsi="Times New Roman"/>
          <w:sz w:val="28"/>
          <w:szCs w:val="28"/>
        </w:rPr>
        <w:t xml:space="preserve">Расходы на проезд командированных лиц к месту командирования и обратно - к постоянному месту осуществления служебной деятельности командированного лица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если командированное лицо командировано в несколько органов (организаций), </w:t>
      </w:r>
      <w:r w:rsidRPr="003133C1">
        <w:rPr>
          <w:rFonts w:ascii="Times New Roman" w:hAnsi="Times New Roman"/>
          <w:sz w:val="28"/>
          <w:szCs w:val="28"/>
        </w:rPr>
        <w:lastRenderedPageBreak/>
        <w:t>расположенных в разных населенных пунктах, воздушным, железнодорожным, водным и автомобильным транспортом возмещаются</w:t>
      </w:r>
      <w:proofErr w:type="gramEnd"/>
      <w:r w:rsidRPr="003133C1">
        <w:rPr>
          <w:rFonts w:ascii="Times New Roman" w:hAnsi="Times New Roman"/>
          <w:sz w:val="28"/>
          <w:szCs w:val="28"/>
        </w:rPr>
        <w:t xml:space="preserve"> по фактическим затратам, подтвержденным проездными документами, </w:t>
      </w:r>
      <w:r w:rsidRPr="003133C1">
        <w:rPr>
          <w:rFonts w:ascii="Times New Roman" w:hAnsi="Times New Roman"/>
          <w:sz w:val="28"/>
          <w:szCs w:val="28"/>
          <w:highlight w:val="yellow"/>
        </w:rPr>
        <w:t xml:space="preserve">по </w:t>
      </w:r>
      <w:r w:rsidRPr="00601CA3">
        <w:rPr>
          <w:rFonts w:ascii="Times New Roman" w:hAnsi="Times New Roman"/>
          <w:sz w:val="28"/>
          <w:szCs w:val="28"/>
        </w:rPr>
        <w:t>следующим нормам:</w:t>
      </w:r>
    </w:p>
    <w:p w:rsidR="00E300AA" w:rsidRPr="00601CA3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1CA3">
        <w:rPr>
          <w:rFonts w:ascii="Times New Roman" w:hAnsi="Times New Roman"/>
          <w:sz w:val="28"/>
          <w:szCs w:val="28"/>
        </w:rPr>
        <w:t>-</w:t>
      </w:r>
      <w:r w:rsidR="00BC559E" w:rsidRPr="00601CA3">
        <w:rPr>
          <w:rFonts w:ascii="Times New Roman" w:hAnsi="Times New Roman"/>
          <w:sz w:val="28"/>
          <w:szCs w:val="28"/>
        </w:rPr>
        <w:t xml:space="preserve"> </w:t>
      </w:r>
      <w:r w:rsidRPr="00601CA3">
        <w:rPr>
          <w:rFonts w:ascii="Times New Roman" w:hAnsi="Times New Roman"/>
          <w:sz w:val="28"/>
          <w:szCs w:val="28"/>
        </w:rPr>
        <w:t>воздушным транспортом - по тарифу экономического класса;</w:t>
      </w:r>
    </w:p>
    <w:p w:rsidR="00E300AA" w:rsidRPr="00601CA3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1CA3">
        <w:rPr>
          <w:rFonts w:ascii="Times New Roman" w:hAnsi="Times New Roman"/>
          <w:sz w:val="28"/>
          <w:szCs w:val="28"/>
        </w:rP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1CA3">
        <w:rPr>
          <w:rFonts w:ascii="Times New Roman" w:hAnsi="Times New Roman"/>
          <w:sz w:val="28"/>
          <w:szCs w:val="28"/>
        </w:rPr>
        <w:t>- автомобильным транспортом – в автобусе общего типа.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2</w:t>
      </w:r>
      <w:r w:rsidRPr="003133C1">
        <w:rPr>
          <w:rFonts w:ascii="Times New Roman" w:hAnsi="Times New Roman"/>
          <w:sz w:val="28"/>
          <w:szCs w:val="28"/>
        </w:rPr>
        <w:t>. При отсутствии проездных документов оплата не производится.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3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Командированному лицу оплачиваются расходы на проезд до станции, аэропорта при наличии документов (билетов), подтверждающих эти расходы.</w:t>
      </w:r>
    </w:p>
    <w:p w:rsidR="00E300AA" w:rsidRPr="003133C1" w:rsidRDefault="00E300AA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4</w:t>
      </w:r>
      <w:r w:rsidRPr="003133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133C1">
        <w:rPr>
          <w:rFonts w:ascii="Times New Roman" w:hAnsi="Times New Roman"/>
          <w:sz w:val="28"/>
          <w:szCs w:val="28"/>
        </w:rPr>
        <w:t>По решению представителя нанимателя (работодателя) или уполномоченного им лица командированному лицу при наличии обоснования могут быть возмещены расходы на проезд к месту командирования и обратно - к постоянному месту осуществления служебной деятельности</w:t>
      </w:r>
      <w:r w:rsidR="00F62CDD" w:rsidRPr="003133C1">
        <w:rPr>
          <w:rFonts w:ascii="Times New Roman" w:hAnsi="Times New Roman"/>
          <w:sz w:val="28"/>
          <w:szCs w:val="28"/>
        </w:rPr>
        <w:t xml:space="preserve"> (работы)</w:t>
      </w:r>
      <w:r w:rsidRPr="003133C1">
        <w:rPr>
          <w:rFonts w:ascii="Times New Roman" w:hAnsi="Times New Roman"/>
          <w:sz w:val="28"/>
          <w:szCs w:val="28"/>
        </w:rPr>
        <w:t xml:space="preserve">, железнодорожным, автомобильным транспортом сверх норм, установленных Положением, в пределах средств, предусмотренных в бюджете </w:t>
      </w:r>
      <w:r w:rsidR="003133C1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3133C1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sz w:val="28"/>
          <w:szCs w:val="28"/>
        </w:rPr>
        <w:t>муниципального района на содержание соответствующего органа местного самоуправления.</w:t>
      </w:r>
      <w:proofErr w:type="gramEnd"/>
    </w:p>
    <w:p w:rsidR="00BC2619" w:rsidRPr="00601CA3" w:rsidRDefault="00BC2619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4A0A72" w:rsidRPr="003133C1">
        <w:rPr>
          <w:rFonts w:ascii="Times New Roman" w:hAnsi="Times New Roman"/>
          <w:sz w:val="28"/>
          <w:szCs w:val="28"/>
        </w:rPr>
        <w:t>5</w:t>
      </w:r>
      <w:r w:rsidRPr="003133C1">
        <w:rPr>
          <w:rFonts w:ascii="Times New Roman" w:hAnsi="Times New Roman"/>
          <w:sz w:val="28"/>
          <w:szCs w:val="28"/>
        </w:rPr>
        <w:t xml:space="preserve">. Расходы на бронирование и наем жилого помещения возмещаются </w:t>
      </w:r>
      <w:r w:rsidRPr="00601CA3">
        <w:rPr>
          <w:rFonts w:ascii="Times New Roman" w:hAnsi="Times New Roman"/>
          <w:sz w:val="28"/>
          <w:szCs w:val="28"/>
        </w:rPr>
        <w:t>командированному лицу (кроме тех случаев, когда ему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BC2619" w:rsidRPr="00601CA3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1CA3">
        <w:rPr>
          <w:rFonts w:ascii="Times New Roman" w:hAnsi="Times New Roman"/>
          <w:sz w:val="28"/>
          <w:szCs w:val="28"/>
        </w:rPr>
        <w:t>а) лицам, замещающим муниципальные должности, муниципальным служащим, замещающим высшие должности муниципальной службы - не более стоимости двухкомнатного номера;</w:t>
      </w:r>
    </w:p>
    <w:p w:rsidR="00BC2619" w:rsidRPr="00601CA3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1CA3">
        <w:rPr>
          <w:rFonts w:ascii="Times New Roman" w:hAnsi="Times New Roman"/>
          <w:sz w:val="28"/>
          <w:szCs w:val="28"/>
        </w:rPr>
        <w:t>б) остальным муниципальным служащим (работникам) - не более стоимости однокомнатного (одноместного) номера.</w:t>
      </w:r>
    </w:p>
    <w:p w:rsidR="00BC2619" w:rsidRPr="003133C1" w:rsidRDefault="003133C1" w:rsidP="003133C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01CA3">
        <w:rPr>
          <w:rFonts w:ascii="Times New Roman" w:hAnsi="Times New Roman"/>
          <w:sz w:val="28"/>
          <w:szCs w:val="28"/>
        </w:rPr>
        <w:t>16.</w:t>
      </w:r>
      <w:r w:rsidR="00B77E35" w:rsidRPr="00601CA3">
        <w:rPr>
          <w:rFonts w:ascii="Times New Roman" w:hAnsi="Times New Roman"/>
          <w:sz w:val="28"/>
          <w:szCs w:val="28"/>
        </w:rPr>
        <w:t xml:space="preserve"> </w:t>
      </w:r>
      <w:r w:rsidR="00BC2619" w:rsidRPr="00601CA3">
        <w:rPr>
          <w:rFonts w:ascii="Times New Roman" w:hAnsi="Times New Roman"/>
          <w:sz w:val="28"/>
          <w:szCs w:val="28"/>
        </w:rPr>
        <w:t>В случае отсутствия в населенном пункте гостиницы</w:t>
      </w:r>
      <w:r w:rsidR="00E300AA" w:rsidRPr="00601CA3">
        <w:rPr>
          <w:rFonts w:ascii="Times New Roman" w:hAnsi="Times New Roman"/>
          <w:sz w:val="28"/>
          <w:szCs w:val="28"/>
        </w:rPr>
        <w:t>,</w:t>
      </w:r>
      <w:r w:rsidR="00BC2619" w:rsidRPr="00601CA3">
        <w:rPr>
          <w:rFonts w:ascii="Times New Roman" w:hAnsi="Times New Roman"/>
          <w:sz w:val="28"/>
          <w:szCs w:val="28"/>
        </w:rPr>
        <w:t xml:space="preserve"> командированное лицо осуществляет наем иного отдельного жилого</w:t>
      </w:r>
      <w:r w:rsidR="00BC2619" w:rsidRPr="003133C1">
        <w:rPr>
          <w:rFonts w:ascii="Times New Roman" w:hAnsi="Times New Roman"/>
          <w:sz w:val="28"/>
          <w:szCs w:val="28"/>
        </w:rPr>
        <w:t xml:space="preserve"> помещения либо аналогичного жилого помещения в ближайшем населенном пункте.</w:t>
      </w:r>
    </w:p>
    <w:p w:rsidR="005677E8" w:rsidRPr="003133C1" w:rsidRDefault="00BC2619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7</w:t>
      </w:r>
      <w:r w:rsidRPr="003133C1">
        <w:rPr>
          <w:rFonts w:ascii="Times New Roman" w:hAnsi="Times New Roman"/>
          <w:sz w:val="28"/>
          <w:szCs w:val="28"/>
        </w:rPr>
        <w:t>.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5677E8" w:rsidRPr="003133C1">
        <w:rPr>
          <w:rFonts w:ascii="Times New Roman" w:hAnsi="Times New Roman"/>
          <w:sz w:val="28"/>
          <w:szCs w:val="28"/>
        </w:rPr>
        <w:t>Дополнительные расходы, связанные с проживанием вне постоянного места жительства (суточные), выплачиваются командированному лицу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размерах, установленных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 xml:space="preserve">пунктом </w:t>
      </w:r>
      <w:r w:rsidR="00230276" w:rsidRPr="003133C1">
        <w:rPr>
          <w:rFonts w:ascii="Times New Roman" w:hAnsi="Times New Roman"/>
          <w:sz w:val="28"/>
          <w:szCs w:val="28"/>
        </w:rPr>
        <w:t>1</w:t>
      </w:r>
      <w:r w:rsidR="003133C1">
        <w:rPr>
          <w:rFonts w:ascii="Times New Roman" w:hAnsi="Times New Roman"/>
          <w:sz w:val="28"/>
          <w:szCs w:val="28"/>
        </w:rPr>
        <w:t>8</w:t>
      </w:r>
      <w:r w:rsidR="00BC559E" w:rsidRPr="003133C1">
        <w:rPr>
          <w:rFonts w:ascii="Times New Roman" w:hAnsi="Times New Roman"/>
          <w:sz w:val="28"/>
          <w:szCs w:val="28"/>
        </w:rPr>
        <w:t xml:space="preserve"> </w:t>
      </w:r>
      <w:r w:rsidR="00381AAB" w:rsidRPr="003133C1">
        <w:rPr>
          <w:rFonts w:ascii="Times New Roman" w:hAnsi="Times New Roman"/>
          <w:sz w:val="28"/>
          <w:szCs w:val="28"/>
        </w:rPr>
        <w:t>Наст</w:t>
      </w:r>
      <w:r w:rsidR="005677E8" w:rsidRPr="003133C1">
        <w:rPr>
          <w:rFonts w:ascii="Times New Roman" w:hAnsi="Times New Roman"/>
          <w:sz w:val="28"/>
          <w:szCs w:val="28"/>
        </w:rPr>
        <w:t>оящего Положения.</w:t>
      </w:r>
    </w:p>
    <w:p w:rsidR="00136E05" w:rsidRPr="003133C1" w:rsidRDefault="00DB0535" w:rsidP="00BC559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1</w:t>
      </w:r>
      <w:r w:rsidR="003133C1">
        <w:rPr>
          <w:rFonts w:ascii="Times New Roman" w:hAnsi="Times New Roman"/>
          <w:color w:val="000000"/>
          <w:sz w:val="28"/>
          <w:szCs w:val="28"/>
        </w:rPr>
        <w:t>8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36E05" w:rsidRPr="003133C1">
        <w:rPr>
          <w:rFonts w:ascii="Times New Roman" w:hAnsi="Times New Roman"/>
          <w:sz w:val="28"/>
          <w:szCs w:val="28"/>
        </w:rPr>
        <w:t>Выплата суточных производится за каждый день нахождения в командировке в следующих размерах:</w:t>
      </w:r>
    </w:p>
    <w:p w:rsidR="00DB0535" w:rsidRPr="003133C1" w:rsidRDefault="00DB053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при направлении в командировку в города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федерального значения </w:t>
      </w:r>
      <w:proofErr w:type="gramStart"/>
      <w:r w:rsidR="00F62CDD"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A63ED4" w:rsidRPr="003133C1">
        <w:rPr>
          <w:rFonts w:ascii="Times New Roman" w:hAnsi="Times New Roman"/>
          <w:color w:val="000000"/>
          <w:sz w:val="28"/>
          <w:szCs w:val="28"/>
        </w:rPr>
        <w:t>оскву, Санкт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>-Петербург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63ED4" w:rsidRPr="003133C1">
        <w:rPr>
          <w:rFonts w:ascii="Times New Roman" w:hAnsi="Times New Roman"/>
          <w:color w:val="000000"/>
          <w:sz w:val="28"/>
          <w:szCs w:val="28"/>
        </w:rPr>
        <w:t>Севастополь -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3133C1">
        <w:rPr>
          <w:rFonts w:ascii="Times New Roman" w:hAnsi="Times New Roman"/>
          <w:color w:val="000000"/>
          <w:sz w:val="28"/>
          <w:szCs w:val="28"/>
        </w:rPr>
        <w:t>7</w:t>
      </w:r>
      <w:r w:rsidRPr="003133C1">
        <w:rPr>
          <w:rFonts w:ascii="Times New Roman" w:hAnsi="Times New Roman"/>
          <w:color w:val="000000"/>
          <w:sz w:val="28"/>
          <w:szCs w:val="28"/>
        </w:rPr>
        <w:t>00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>рублей;</w:t>
      </w:r>
    </w:p>
    <w:p w:rsidR="00DB0535" w:rsidRPr="003133C1" w:rsidRDefault="00EE134A" w:rsidP="00FA41AF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при направлении в командировку 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 xml:space="preserve">в иные административные центры субъектов Российской Федерации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и другие населённые пункты</w:t>
      </w:r>
      <w:r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41AF">
        <w:rPr>
          <w:rFonts w:ascii="Times New Roman" w:hAnsi="Times New Roman"/>
          <w:color w:val="000000"/>
          <w:sz w:val="28"/>
          <w:szCs w:val="28"/>
        </w:rPr>
        <w:t>- в размере 300 рублей.</w:t>
      </w:r>
    </w:p>
    <w:p w:rsidR="00F62CDD" w:rsidRPr="003133C1" w:rsidRDefault="003133C1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4A0A72" w:rsidRPr="003133C1">
        <w:rPr>
          <w:rFonts w:ascii="Times New Roman" w:hAnsi="Times New Roman"/>
          <w:color w:val="000000"/>
          <w:sz w:val="28"/>
          <w:szCs w:val="28"/>
        </w:rPr>
        <w:t>.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По возвращении из служебной командировки командированное лицо обязано в течение трех рабочих дней</w:t>
      </w:r>
      <w:r w:rsidR="00F62CDD" w:rsidRPr="003133C1">
        <w:rPr>
          <w:rFonts w:ascii="Times New Roman" w:hAnsi="Times New Roman"/>
          <w:color w:val="000000"/>
          <w:sz w:val="28"/>
          <w:szCs w:val="28"/>
        </w:rPr>
        <w:t>:</w:t>
      </w:r>
    </w:p>
    <w:p w:rsidR="00DB0535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-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 представить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в орган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(работодателя) или уполномоченного им лица</w:t>
      </w:r>
      <w:r w:rsidRPr="003133C1">
        <w:rPr>
          <w:rFonts w:ascii="Times New Roman" w:hAnsi="Times New Roman"/>
          <w:color w:val="000000"/>
          <w:sz w:val="28"/>
          <w:szCs w:val="28"/>
        </w:rPr>
        <w:t>;</w:t>
      </w:r>
    </w:p>
    <w:p w:rsidR="00F62CDD" w:rsidRPr="003133C1" w:rsidRDefault="00F62CDD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133C1">
        <w:rPr>
          <w:rFonts w:ascii="Times New Roman" w:hAnsi="Times New Roman"/>
          <w:color w:val="000000"/>
          <w:sz w:val="28"/>
          <w:szCs w:val="28"/>
        </w:rPr>
        <w:t>предоставить непосредственному руководителю отчет</w:t>
      </w:r>
      <w:proofErr w:type="gramEnd"/>
      <w:r w:rsidRPr="003133C1">
        <w:rPr>
          <w:rFonts w:ascii="Times New Roman" w:hAnsi="Times New Roman"/>
          <w:color w:val="000000"/>
          <w:sz w:val="28"/>
          <w:szCs w:val="28"/>
        </w:rPr>
        <w:t xml:space="preserve"> о выполненной работе за период пребывания в служебной командировке. 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3133C1">
        <w:rPr>
          <w:rFonts w:ascii="Times New Roman" w:hAnsi="Times New Roman"/>
          <w:color w:val="000000"/>
          <w:sz w:val="28"/>
          <w:szCs w:val="28"/>
        </w:rPr>
        <w:t>0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. В случае командирования на профессиональную переподготовку, повышение квалификации или стажировку командированное лицо обязано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документ о получении дополнительного профессионального образования).</w:t>
      </w:r>
    </w:p>
    <w:p w:rsidR="00DB0535" w:rsidRPr="003133C1" w:rsidRDefault="004A0A72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A41AF">
        <w:rPr>
          <w:rFonts w:ascii="Times New Roman" w:hAnsi="Times New Roman"/>
          <w:color w:val="000000"/>
          <w:sz w:val="28"/>
          <w:szCs w:val="28"/>
        </w:rPr>
        <w:t>2</w:t>
      </w:r>
      <w:r w:rsidR="00FA41AF" w:rsidRPr="00FA41AF">
        <w:rPr>
          <w:rFonts w:ascii="Times New Roman" w:hAnsi="Times New Roman"/>
          <w:color w:val="000000"/>
          <w:sz w:val="28"/>
          <w:szCs w:val="28"/>
        </w:rPr>
        <w:t>1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DB0535" w:rsidRPr="003133C1">
        <w:rPr>
          <w:rFonts w:ascii="Times New Roman" w:hAnsi="Times New Roman"/>
          <w:color w:val="000000"/>
          <w:sz w:val="28"/>
          <w:szCs w:val="28"/>
        </w:rPr>
        <w:t xml:space="preserve">Расходы, </w:t>
      </w:r>
      <w:r w:rsidR="00C55C28" w:rsidRPr="003133C1">
        <w:rPr>
          <w:rFonts w:ascii="Times New Roman" w:hAnsi="Times New Roman"/>
          <w:color w:val="000000"/>
          <w:sz w:val="28"/>
          <w:szCs w:val="28"/>
        </w:rPr>
        <w:t xml:space="preserve">размеры которых превышают размеры, установленные настоящими порядком и условиями, а также иные расходы, связанные со служебными командировками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(при условии, что они произведены командированным лицом с разрешения представителя нанимателя (работодателя) или уполномоченного им лица), возмещаются о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рганами местного самоуправления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за счет сре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дств, предусмотренных в бюджете </w:t>
      </w:r>
      <w:r w:rsidR="00FA41AF">
        <w:rPr>
          <w:rFonts w:ascii="Times New Roman" w:hAnsi="Times New Roman"/>
          <w:color w:val="000000"/>
          <w:sz w:val="28"/>
          <w:szCs w:val="28"/>
        </w:rPr>
        <w:t>Бобровского</w:t>
      </w:r>
      <w:r w:rsidR="00FA41AF" w:rsidRPr="00313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на содержание соответствующего органа местного самоуправления.</w:t>
      </w:r>
      <w:proofErr w:type="gramEnd"/>
    </w:p>
    <w:p w:rsidR="00DB0535" w:rsidRPr="003133C1" w:rsidRDefault="009C24B5" w:rsidP="00BC559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3C1">
        <w:rPr>
          <w:rFonts w:ascii="Times New Roman" w:hAnsi="Times New Roman"/>
          <w:color w:val="000000"/>
          <w:sz w:val="28"/>
          <w:szCs w:val="28"/>
        </w:rPr>
        <w:t>2</w:t>
      </w:r>
      <w:r w:rsidR="00FA41AF">
        <w:rPr>
          <w:rFonts w:ascii="Times New Roman" w:hAnsi="Times New Roman"/>
          <w:color w:val="000000"/>
          <w:sz w:val="28"/>
          <w:szCs w:val="28"/>
        </w:rPr>
        <w:t>2</w:t>
      </w:r>
      <w:r w:rsidR="00EE134A" w:rsidRPr="003133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B0535" w:rsidRPr="003133C1">
        <w:rPr>
          <w:rFonts w:ascii="Times New Roman" w:hAnsi="Times New Roman"/>
          <w:color w:val="000000"/>
          <w:sz w:val="28"/>
          <w:szCs w:val="28"/>
        </w:rPr>
        <w:t>Возмещение иных расходов, связанных со служебной командировкой, произведенных с разрешения представителя нанимателя (работодателя) или уполномоченного им лица, осуществляется при представлении документов, подтверждающих эти расходы.</w:t>
      </w:r>
    </w:p>
    <w:p w:rsidR="0034264D" w:rsidRPr="003133C1" w:rsidRDefault="0034264D" w:rsidP="00BC559E">
      <w:pPr>
        <w:ind w:firstLine="709"/>
        <w:rPr>
          <w:rFonts w:ascii="Times New Roman" w:hAnsi="Times New Roman"/>
          <w:sz w:val="28"/>
          <w:szCs w:val="28"/>
        </w:rPr>
      </w:pPr>
    </w:p>
    <w:sectPr w:rsidR="0034264D" w:rsidRPr="003133C1" w:rsidSect="00102051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36" w:rsidRDefault="009C5436" w:rsidP="00D77FC6">
      <w:r>
        <w:separator/>
      </w:r>
    </w:p>
  </w:endnote>
  <w:endnote w:type="continuationSeparator" w:id="0">
    <w:p w:rsidR="009C5436" w:rsidRDefault="009C5436" w:rsidP="00D7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36" w:rsidRDefault="009C5436" w:rsidP="00D77FC6">
      <w:r>
        <w:separator/>
      </w:r>
    </w:p>
  </w:footnote>
  <w:footnote w:type="continuationSeparator" w:id="0">
    <w:p w:rsidR="009C5436" w:rsidRDefault="009C5436" w:rsidP="00D7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017EA"/>
    <w:multiLevelType w:val="hybridMultilevel"/>
    <w:tmpl w:val="23BC5E54"/>
    <w:lvl w:ilvl="0" w:tplc="6F884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206A6"/>
    <w:multiLevelType w:val="hybridMultilevel"/>
    <w:tmpl w:val="B38239D6"/>
    <w:lvl w:ilvl="0" w:tplc="943A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1C6"/>
    <w:rsid w:val="000B7A95"/>
    <w:rsid w:val="00102051"/>
    <w:rsid w:val="00136E05"/>
    <w:rsid w:val="00140C33"/>
    <w:rsid w:val="00163E73"/>
    <w:rsid w:val="001A2B74"/>
    <w:rsid w:val="00205F4F"/>
    <w:rsid w:val="00230276"/>
    <w:rsid w:val="00261F44"/>
    <w:rsid w:val="00294A27"/>
    <w:rsid w:val="002A2F90"/>
    <w:rsid w:val="003133C1"/>
    <w:rsid w:val="0034264D"/>
    <w:rsid w:val="00356633"/>
    <w:rsid w:val="00381AAB"/>
    <w:rsid w:val="004209CF"/>
    <w:rsid w:val="00453245"/>
    <w:rsid w:val="004875EE"/>
    <w:rsid w:val="00491B9B"/>
    <w:rsid w:val="004A0A72"/>
    <w:rsid w:val="004E2F40"/>
    <w:rsid w:val="004E5000"/>
    <w:rsid w:val="005541C6"/>
    <w:rsid w:val="005677E8"/>
    <w:rsid w:val="00572A10"/>
    <w:rsid w:val="00572B7A"/>
    <w:rsid w:val="00591DC7"/>
    <w:rsid w:val="005B3BEA"/>
    <w:rsid w:val="00601CA3"/>
    <w:rsid w:val="00602CA8"/>
    <w:rsid w:val="00715C96"/>
    <w:rsid w:val="00730D2E"/>
    <w:rsid w:val="00765D7C"/>
    <w:rsid w:val="00774707"/>
    <w:rsid w:val="00793E72"/>
    <w:rsid w:val="007B3FFC"/>
    <w:rsid w:val="007B7CEC"/>
    <w:rsid w:val="008005BA"/>
    <w:rsid w:val="00835509"/>
    <w:rsid w:val="008877CE"/>
    <w:rsid w:val="008A103D"/>
    <w:rsid w:val="008B4BFA"/>
    <w:rsid w:val="008B6D79"/>
    <w:rsid w:val="008E2A03"/>
    <w:rsid w:val="009147EB"/>
    <w:rsid w:val="009B702D"/>
    <w:rsid w:val="009C24B5"/>
    <w:rsid w:val="009C5436"/>
    <w:rsid w:val="00A63ED4"/>
    <w:rsid w:val="00AD6555"/>
    <w:rsid w:val="00B12B65"/>
    <w:rsid w:val="00B77871"/>
    <w:rsid w:val="00B77E35"/>
    <w:rsid w:val="00BC2619"/>
    <w:rsid w:val="00BC3AF2"/>
    <w:rsid w:val="00BC559E"/>
    <w:rsid w:val="00BD7A92"/>
    <w:rsid w:val="00C44DC1"/>
    <w:rsid w:val="00C55C28"/>
    <w:rsid w:val="00D74515"/>
    <w:rsid w:val="00D77FC6"/>
    <w:rsid w:val="00D8573B"/>
    <w:rsid w:val="00DB0535"/>
    <w:rsid w:val="00DB1A1A"/>
    <w:rsid w:val="00E300AA"/>
    <w:rsid w:val="00EC111B"/>
    <w:rsid w:val="00ED7984"/>
    <w:rsid w:val="00EE134A"/>
    <w:rsid w:val="00F62CDD"/>
    <w:rsid w:val="00F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798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D79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D79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D79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D798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uiPriority w:val="9"/>
    <w:qFormat/>
    <w:rsid w:val="00DB0535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DB0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7">
    <w:name w:val="heading7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Заголовок1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DB053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53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32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A2F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FC6"/>
  </w:style>
  <w:style w:type="paragraph" w:styleId="a9">
    <w:name w:val="footer"/>
    <w:basedOn w:val="a"/>
    <w:link w:val="aa"/>
    <w:uiPriority w:val="99"/>
    <w:unhideWhenUsed/>
    <w:rsid w:val="00D77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FC6"/>
  </w:style>
  <w:style w:type="character" w:customStyle="1" w:styleId="10">
    <w:name w:val="Заголовок 1 Знак"/>
    <w:aliases w:val="!Части документа Знак"/>
    <w:link w:val="1"/>
    <w:rsid w:val="00BC55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C55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C55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C55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79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ED7984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semiHidden/>
    <w:rsid w:val="00BC55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D79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ED7984"/>
    <w:rPr>
      <w:color w:val="0000FF"/>
      <w:u w:val="none"/>
    </w:rPr>
  </w:style>
  <w:style w:type="table" w:styleId="ae">
    <w:name w:val="Table Grid"/>
    <w:basedOn w:val="a1"/>
    <w:uiPriority w:val="39"/>
    <w:rsid w:val="00BC5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ED798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798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798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798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7984"/>
    <w:rPr>
      <w:sz w:val="28"/>
    </w:rPr>
  </w:style>
  <w:style w:type="paragraph" w:styleId="21">
    <w:name w:val="Body Text 2"/>
    <w:basedOn w:val="a"/>
    <w:link w:val="22"/>
    <w:rsid w:val="00294A27"/>
    <w:pPr>
      <w:ind w:firstLine="0"/>
      <w:jc w:val="left"/>
    </w:pPr>
    <w:rPr>
      <w:rFonts w:ascii="Times New Roman" w:hAnsi="Times New Roman"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4A27"/>
    <w:rPr>
      <w:rFonts w:ascii="Times New Roman" w:eastAsia="Times New Roman" w:hAnsi="Times New Roman"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12</cp:revision>
  <cp:lastPrinted>2023-04-13T08:07:00Z</cp:lastPrinted>
  <dcterms:created xsi:type="dcterms:W3CDTF">2023-08-18T13:46:00Z</dcterms:created>
  <dcterms:modified xsi:type="dcterms:W3CDTF">2023-10-01T15:16:00Z</dcterms:modified>
</cp:coreProperties>
</file>