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47DB6" w14:textId="77777777" w:rsidR="00B04956" w:rsidRPr="00817D60" w:rsidRDefault="00B04956" w:rsidP="00B049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A37958B" w14:textId="77777777" w:rsidR="00B04956" w:rsidRPr="00817D60" w:rsidRDefault="00B04956" w:rsidP="00B0495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70DAF4" w14:textId="77777777" w:rsidR="00B04956" w:rsidRPr="00817D60" w:rsidRDefault="00B04956" w:rsidP="00B04956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618C73DE" w14:textId="77777777" w:rsidR="00B04956" w:rsidRPr="00817D60" w:rsidRDefault="00B04956" w:rsidP="00B049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F273" w14:textId="77777777" w:rsidR="00B04956" w:rsidRPr="00817D60" w:rsidRDefault="00B04956" w:rsidP="00B04956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3132C" w14:textId="4E0C55E0" w:rsidR="00B04956" w:rsidRPr="00817D60" w:rsidRDefault="00B04956" w:rsidP="00B04956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E4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4A1E44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B36051" w14:textId="77777777" w:rsidR="00B04956" w:rsidRPr="00817D60" w:rsidRDefault="00B04956" w:rsidP="00B049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Шестаково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BC431A1" w14:textId="77777777" w:rsidR="00B04956" w:rsidRPr="00B04956" w:rsidRDefault="00B04956" w:rsidP="00B0495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proofErr w:type="gramEnd"/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0B0D4BD" w14:textId="77777777" w:rsidR="00B04956" w:rsidRPr="00B04956" w:rsidRDefault="00B04956" w:rsidP="00B0495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DE3C09" w14:textId="77777777" w:rsidR="00B04956" w:rsidRPr="00B04956" w:rsidRDefault="00B04956" w:rsidP="00B0495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</w:t>
      </w:r>
      <w:r w:rsidRPr="00B049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</w:t>
      </w:r>
      <w:r w:rsidRPr="00B0495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редоставление разрешения </w:t>
      </w:r>
      <w:proofErr w:type="gramStart"/>
      <w:r w:rsidRPr="00B0495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0495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AB21C42" w14:textId="77777777" w:rsidR="00B04956" w:rsidRPr="00B04956" w:rsidRDefault="00B04956" w:rsidP="00B04956">
      <w:pPr>
        <w:spacing w:after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       отклонение от предельных параметров</w:t>
      </w:r>
    </w:p>
    <w:p w14:paraId="3DF2D489" w14:textId="77777777" w:rsidR="00B04956" w:rsidRPr="00B04956" w:rsidRDefault="00B04956" w:rsidP="00B04956">
      <w:pPr>
        <w:spacing w:after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       разрешенного строительства, реконструкции </w:t>
      </w:r>
    </w:p>
    <w:p w14:paraId="27D06D54" w14:textId="77777777" w:rsidR="00B04956" w:rsidRPr="00B04956" w:rsidRDefault="00B04956" w:rsidP="00B0495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       объектов капитального строительства</w:t>
      </w:r>
      <w:r w:rsidRPr="00B049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14:paraId="01FEF607" w14:textId="77777777" w:rsidR="00B04956" w:rsidRPr="00B04956" w:rsidRDefault="00B04956" w:rsidP="00B049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      </w:t>
      </w:r>
      <w:proofErr w:type="gramStart"/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</w:t>
      </w:r>
    </w:p>
    <w:p w14:paraId="2D311B19" w14:textId="77777777" w:rsidR="00B04956" w:rsidRPr="00B04956" w:rsidRDefault="00B04956" w:rsidP="00B049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Шестаковского сельского поселения </w:t>
      </w:r>
    </w:p>
    <w:p w14:paraId="4FE95C89" w14:textId="77777777" w:rsidR="00B04956" w:rsidRPr="00B04956" w:rsidRDefault="00B04956" w:rsidP="00B049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Бобровского муниципального района </w:t>
      </w:r>
    </w:p>
    <w:p w14:paraId="468FC511" w14:textId="77777777" w:rsidR="00B04956" w:rsidRPr="00B04956" w:rsidRDefault="00B04956" w:rsidP="00B049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Воронежской области от 22.12.2023г. №103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455506FE" w:rsidR="00FA7368" w:rsidRPr="00B04956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B04956">
        <w:rPr>
          <w:rFonts w:ascii="Times New Roman" w:eastAsia="Calibri" w:hAnsi="Times New Roman" w:cs="Times New Roman"/>
          <w:sz w:val="28"/>
          <w:szCs w:val="28"/>
        </w:rPr>
        <w:t>Шестаковского сельского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B04956">
        <w:rPr>
          <w:rFonts w:ascii="Times New Roman" w:eastAsia="Calibri" w:hAnsi="Times New Roman" w:cs="Times New Roman"/>
          <w:sz w:val="28"/>
          <w:szCs w:val="28"/>
        </w:rPr>
        <w:t xml:space="preserve">поселения – </w:t>
      </w:r>
      <w:r w:rsidR="00B04956" w:rsidRPr="00B0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B04956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B049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B0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B04956">
        <w:rPr>
          <w:rFonts w:ascii="Times New Roman" w:eastAsia="Calibri" w:hAnsi="Times New Roman" w:cs="Times New Roman"/>
          <w:spacing w:val="20"/>
          <w:sz w:val="28"/>
          <w:szCs w:val="28"/>
        </w:rPr>
        <w:t>постановляет</w:t>
      </w:r>
      <w:r w:rsidRPr="00B0495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46512EE2" w14:textId="60AE2D64" w:rsidR="00757720" w:rsidRPr="00B04956" w:rsidRDefault="00B04956" w:rsidP="00B04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A7368" w:rsidRPr="00B049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Pr="00B04956">
        <w:rPr>
          <w:rFonts w:ascii="Times New Roman" w:eastAsia="Calibri" w:hAnsi="Times New Roman" w:cs="Times New Roman"/>
          <w:bCs/>
          <w:sz w:val="28"/>
          <w:szCs w:val="28"/>
        </w:rPr>
        <w:t>Шестаковского сельского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AF0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FA7368" w:rsidRPr="00B04956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B0495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0495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A7283" w:rsidRPr="00B04956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05FD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B04956">
        <w:rPr>
          <w:rFonts w:ascii="Times New Roman" w:eastAsia="Calibri" w:hAnsi="Times New Roman" w:cs="Times New Roman"/>
          <w:bCs/>
          <w:sz w:val="28"/>
          <w:szCs w:val="28"/>
        </w:rPr>
        <w:t>103</w:t>
      </w:r>
      <w:r w:rsidR="00A94B94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37A" w:rsidRPr="00B0495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B049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</w:t>
      </w:r>
      <w:r w:rsidRPr="00B0495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редоставление разрешения на </w:t>
      </w:r>
      <w:r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5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отклонение от предельных параметров</w:t>
      </w:r>
      <w:r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5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 xml:space="preserve"> разрешенного строительства, реконструкции </w:t>
      </w:r>
      <w:r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95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  <w:lang w:eastAsia="ru-RU"/>
        </w:rPr>
        <w:t>объектов капитального строительства</w:t>
      </w:r>
      <w:r w:rsidRPr="00B049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AF05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368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AF05FD" w:rsidRPr="00B049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AF05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AF05FD" w:rsidRPr="00B049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ред. №  76 от 21.11.2024 г.)</w:t>
      </w:r>
      <w:r w:rsidR="00AF05FD" w:rsidRPr="00B0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720" w:rsidRPr="00B04956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FA7368" w:rsidRPr="00B04956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 w:rsidRPr="00B0495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1A88F9EE" w14:textId="77777777" w:rsidR="002A537A" w:rsidRPr="002A537A" w:rsidRDefault="00757720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7 Административного регламента дополнить пунктом 7.4. следующего содержания: </w:t>
      </w:r>
    </w:p>
    <w:p w14:paraId="13E8DBA2" w14:textId="67EFA4CE" w:rsidR="002A537A" w:rsidRP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</w:t>
      </w:r>
      <w:r w:rsidRPr="002A537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14:paraId="673E83DB" w14:textId="77777777" w:rsidR="002A537A" w:rsidRP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14:paraId="60209291" w14:textId="645556A0" w:rsidR="00757720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3"/>
        <w:gridCol w:w="319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41CF0C1F" w:rsidR="00FA7368" w:rsidRPr="00A94B94" w:rsidRDefault="00B0495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5B5ADB">
              <w:rPr>
                <w:rFonts w:ascii="Times New Roman" w:hAnsi="Times New Roman"/>
                <w:sz w:val="28"/>
                <w:szCs w:val="28"/>
              </w:rPr>
              <w:t xml:space="preserve"> Шестаковского сельского поселения Бобровского муниципального района 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04F74304" w:rsidR="00FA7368" w:rsidRPr="00A94B94" w:rsidRDefault="00B0495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1A7283"/>
    <w:rsid w:val="00211CA2"/>
    <w:rsid w:val="002220DE"/>
    <w:rsid w:val="002A537A"/>
    <w:rsid w:val="002B2F26"/>
    <w:rsid w:val="002B7346"/>
    <w:rsid w:val="00420EE8"/>
    <w:rsid w:val="00485027"/>
    <w:rsid w:val="004A1E44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AF05FD"/>
    <w:rsid w:val="00B04956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2024-11-13T11:58:00Z</cp:lastPrinted>
  <dcterms:created xsi:type="dcterms:W3CDTF">2024-12-12T19:27:00Z</dcterms:created>
  <dcterms:modified xsi:type="dcterms:W3CDTF">2024-12-16T10:42:00Z</dcterms:modified>
</cp:coreProperties>
</file>